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FFD2" w14:textId="77777777" w:rsidR="00CE3EEB" w:rsidRDefault="00000000">
      <w:pPr>
        <w:spacing w:after="0"/>
        <w:ind w:left="-640" w:right="-612"/>
      </w:pPr>
      <w:r>
        <w:rPr>
          <w:noProof/>
        </w:rPr>
        <mc:AlternateContent>
          <mc:Choice Requires="wpg">
            <w:drawing>
              <wp:inline distT="0" distB="0" distL="0" distR="0" wp14:anchorId="20E4DAFB" wp14:editId="06B191CC">
                <wp:extent cx="9024620" cy="6840220"/>
                <wp:effectExtent l="0" t="0" r="0" b="0"/>
                <wp:docPr id="282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4620" cy="6840220"/>
                          <a:chOff x="0" y="0"/>
                          <a:chExt cx="9024620" cy="684022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9024620" cy="6840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4620" h="6840220">
                                <a:moveTo>
                                  <a:pt x="0" y="0"/>
                                </a:moveTo>
                                <a:lnTo>
                                  <a:pt x="9024620" y="0"/>
                                </a:lnTo>
                                <a:lnTo>
                                  <a:pt x="9024620" y="6840220"/>
                                </a:lnTo>
                                <a:lnTo>
                                  <a:pt x="0" y="6840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0" cap="flat">
                            <a:miter lim="101600"/>
                          </a:ln>
                        </wps:spPr>
                        <wps:style>
                          <a:lnRef idx="1">
                            <a:srgbClr val="12327F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3483356" y="3212656"/>
                            <a:ext cx="61154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B19DC" w14:textId="77777777" w:rsidR="00CE3EEB" w:rsidRDefault="00000000">
                              <w:r>
                                <w:rPr>
                                  <w:color w:val="595959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83356" y="3461073"/>
                            <a:ext cx="61154" cy="2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A924E" w14:textId="77777777" w:rsidR="00CE3EEB" w:rsidRDefault="00000000">
                              <w:r>
                                <w:rPr>
                                  <w:color w:val="595959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303903" y="2277963"/>
                            <a:ext cx="2218690" cy="2272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348994" y="513681"/>
                            <a:ext cx="8472120" cy="396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91F24" w14:textId="77777777" w:rsidR="00CE3EEB" w:rsidRDefault="00000000">
                              <w:r>
                                <w:rPr>
                                  <w:rFonts w:ascii="Segoe UI Historic" w:eastAsia="Segoe UI Historic" w:hAnsi="Segoe UI Historic" w:cs="Segoe UI Historic"/>
                                  <w:color w:val="BF9237"/>
                                  <w:sz w:val="48"/>
                                </w:rPr>
                                <w:t xml:space="preserve">NATIONAL PROGRAM OF CANCER REGISTRIES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289912" y="919065"/>
                            <a:ext cx="874210" cy="396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E570A" w14:textId="77777777" w:rsidR="00CE3EEB" w:rsidRDefault="00000000">
                              <w:r>
                                <w:rPr>
                                  <w:rFonts w:ascii="Segoe UI Historic" w:eastAsia="Segoe UI Historic" w:hAnsi="Segoe UI Historic" w:cs="Segoe UI Historic"/>
                                  <w:color w:val="BF9237"/>
                                  <w:sz w:val="4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2947517" y="919065"/>
                            <a:ext cx="5085339" cy="396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0B4CA" w14:textId="77777777" w:rsidR="00CE3EEB" w:rsidRDefault="00000000">
                              <w:r>
                                <w:rPr>
                                  <w:rFonts w:ascii="Segoe UI Historic" w:eastAsia="Segoe UI Historic" w:hAnsi="Segoe UI Historic" w:cs="Segoe UI Historic"/>
                                  <w:color w:val="BF9237"/>
                                  <w:sz w:val="48"/>
                                </w:rPr>
                                <w:t xml:space="preserve"> REGISTRY OF DISTINCTION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66420" y="1646944"/>
                            <a:ext cx="10573678" cy="463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F8A9A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BF9237"/>
                                  <w:sz w:val="56"/>
                                </w:rPr>
                                <w:t xml:space="preserve">NORTH DAKOTA STATEWIDE CANCER REGISTRY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489196" y="2065744"/>
                            <a:ext cx="74142" cy="264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98D22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489196" y="2336338"/>
                            <a:ext cx="74142" cy="264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3B3BA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489196" y="2606932"/>
                            <a:ext cx="74142" cy="264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819EB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489196" y="2877526"/>
                            <a:ext cx="74142" cy="264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13083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489196" y="3147306"/>
                            <a:ext cx="74142" cy="264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EF2FD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489196" y="3417900"/>
                            <a:ext cx="74142" cy="264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D22A9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489196" y="3688494"/>
                            <a:ext cx="74142" cy="264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273C3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489196" y="3958274"/>
                            <a:ext cx="74142" cy="26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16E3E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489196" y="4228868"/>
                            <a:ext cx="74142" cy="26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A9E3F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489196" y="4499462"/>
                            <a:ext cx="74142" cy="264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BC8AB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341943" y="4845334"/>
                            <a:ext cx="5858898" cy="264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C85C3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In recognition of providing complete and timely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176535" y="5115928"/>
                            <a:ext cx="6225011" cy="264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AD16C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National Program of Cancer Registries data in 2024.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489196" y="5368083"/>
                            <a:ext cx="1610185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36A0D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489196" y="5570775"/>
                            <a:ext cx="55538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3D1E7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619754" y="5773467"/>
                            <a:ext cx="2239747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EB047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>Brandy Peaker, MD, MPH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303774" y="5736298"/>
                            <a:ext cx="74142" cy="26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4CB63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029204" y="5976159"/>
                            <a:ext cx="3643186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E4737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Acting Chief, Cancer Surveillance Branch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971292" y="6178851"/>
                            <a:ext cx="3797232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526B2" w14:textId="77777777" w:rsidR="00CE3EEB" w:rsidRDefault="00000000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Division of Cancer Prevention and Control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267574" y="5437644"/>
                            <a:ext cx="1216025" cy="960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" style="width:710.6pt;height:538.6pt;mso-position-horizontal-relative:char;mso-position-vertical-relative:line" coordsize="90246,68402">
                <v:shape id="Shape 6" style="position:absolute;width:90246;height:68402;left:0;top:0;" coordsize="9024620,6840220" path="m0,0l9024620,0l9024620,6840220l0,6840220l0,0x">
                  <v:stroke weight="8pt" endcap="flat" joinstyle="miter" miterlimit="8" on="true" color="#12327f"/>
                  <v:fill on="false" color="#ffffff"/>
                </v:shape>
                <v:rect id="Rectangle 7" style="position:absolute;width:611;height:2756;left:34833;top:32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95959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611;height:2756;left:34833;top:3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95959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" style="position:absolute;width:22186;height:22720;left:33039;top:22779;" filled="f">
                  <v:imagedata r:id="rId6"/>
                </v:shape>
                <v:rect id="Rectangle 11" style="position:absolute;width:84721;height:3968;left:13489;top:5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Historic" w:hAnsi="Segoe UI Historic" w:eastAsia="Segoe UI Historic" w:ascii="Segoe UI Historic"/>
                            <w:color w:val="bf9237"/>
                            <w:sz w:val="48"/>
                          </w:rPr>
                          <w:t xml:space="preserve">NATIONAL PROGRAM OF CANCER REGISTRIES </w:t>
                        </w:r>
                      </w:p>
                    </w:txbxContent>
                  </v:textbox>
                </v:rect>
                <v:rect id="Rectangle 279" style="position:absolute;width:8742;height:3968;left:22899;top:9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Historic" w:hAnsi="Segoe UI Historic" w:eastAsia="Segoe UI Historic" w:ascii="Segoe UI Historic"/>
                            <w:color w:val="bf9237"/>
                            <w:sz w:val="48"/>
                          </w:rPr>
                          <w:t xml:space="preserve">2024</w:t>
                        </w:r>
                      </w:p>
                    </w:txbxContent>
                  </v:textbox>
                </v:rect>
                <v:rect id="Rectangle 280" style="position:absolute;width:50853;height:3968;left:29475;top:9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Historic" w:hAnsi="Segoe UI Historic" w:eastAsia="Segoe UI Historic" w:ascii="Segoe UI Historic"/>
                            <w:color w:val="bf9237"/>
                            <w:sz w:val="48"/>
                          </w:rPr>
                          <w:t xml:space="preserve"> REGISTRY OF DISTINCTION </w:t>
                        </w:r>
                      </w:p>
                    </w:txbxContent>
                  </v:textbox>
                </v:rect>
                <v:rect id="Rectangle 13" style="position:absolute;width:105736;height:4633;left:5664;top:16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color w:val="bf9237"/>
                            <w:sz w:val="56"/>
                          </w:rPr>
                          <w:t xml:space="preserve">NORTH DAKOTA STATEWIDE CANCER REGISTRY </w:t>
                        </w:r>
                      </w:p>
                    </w:txbxContent>
                  </v:textbox>
                </v:rect>
                <v:rect id="Rectangle 14" style="position:absolute;width:741;height:2649;left:44891;top:206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741;height:2649;left:44891;top:23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741;height:2649;left:44891;top:26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741;height:2649;left:44891;top:28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741;height:2649;left:44891;top:31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741;height:2649;left:44891;top:34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741;height:2649;left:44891;top:36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741;height:2649;left:44891;top:39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741;height:2649;left:44891;top:42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741;height:2649;left:44891;top:44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58588;height:2649;left:23419;top:48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32"/>
                          </w:rPr>
                          <w:t xml:space="preserve">In recognition of providing complete and timely  </w:t>
                        </w:r>
                      </w:p>
                    </w:txbxContent>
                  </v:textbox>
                </v:rect>
                <v:rect id="Rectangle 25" style="position:absolute;width:62250;height:2649;left:21765;top:51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32"/>
                          </w:rPr>
                          <w:t xml:space="preserve">National Program of Cancer Registries data in 2024. </w:t>
                        </w:r>
                      </w:p>
                    </w:txbxContent>
                  </v:textbox>
                </v:rect>
                <v:rect id="Rectangle 26" style="position:absolute;width:16101;height:1984;left:44891;top:53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24"/>
                          </w:rPr>
                          <w:t xml:space="preserve">                             </w:t>
                        </w:r>
                      </w:p>
                    </w:txbxContent>
                  </v:textbox>
                </v:rect>
                <v:rect id="Rectangle 27" style="position:absolute;width:555;height:1984;left:44891;top:55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22397;height:1984;left:36197;top:577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24"/>
                          </w:rPr>
                          <w:t xml:space="preserve">Brandy Peaker, MD, MPH</w:t>
                        </w:r>
                      </w:p>
                    </w:txbxContent>
                  </v:textbox>
                </v:rect>
                <v:rect id="Rectangle 29" style="position:absolute;width:741;height:2649;left:53037;top:57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36431;height:1984;left:30292;top:59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24"/>
                          </w:rPr>
                          <w:t xml:space="preserve">Acting Chief, Cancer Surveillance Branch </w:t>
                        </w:r>
                      </w:p>
                    </w:txbxContent>
                  </v:textbox>
                </v:rect>
                <v:rect id="Rectangle 31" style="position:absolute;width:37972;height:1984;left:29712;top:61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sz w:val="24"/>
                          </w:rPr>
                          <w:t xml:space="preserve">Division of Cancer Prevention and Control </w:t>
                        </w:r>
                      </w:p>
                    </w:txbxContent>
                  </v:textbox>
                </v:rect>
                <v:shape id="Picture 33" style="position:absolute;width:12160;height:9601;left:72675;top:54376;" filled="f">
                  <v:imagedata r:id="rId7"/>
                </v:shape>
              </v:group>
            </w:pict>
          </mc:Fallback>
        </mc:AlternateContent>
      </w:r>
    </w:p>
    <w:sectPr w:rsidR="00CE3EEB">
      <w:pgSz w:w="15840" w:h="12240" w:orient="landscape"/>
      <w:pgMar w:top="800" w:right="1440" w:bottom="6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EB"/>
    <w:rsid w:val="008655C1"/>
    <w:rsid w:val="008F2025"/>
    <w:rsid w:val="00C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34DB2"/>
  <w15:docId w15:val="{66A43A87-3801-4F14-B34C-50F5E81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University of North Dakota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ONeil, Mary E. (CDC/NCCDPHP/DCPC)</dc:creator>
  <cp:keywords/>
  <cp:lastModifiedBy>Oancea, S. Cristina</cp:lastModifiedBy>
  <cp:revision>2</cp:revision>
  <dcterms:created xsi:type="dcterms:W3CDTF">2026-01-07T21:39:00Z</dcterms:created>
  <dcterms:modified xsi:type="dcterms:W3CDTF">2026-01-07T21:39:00Z</dcterms:modified>
</cp:coreProperties>
</file>