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933" w:rsidRPr="009B518D" w:rsidRDefault="00707A3D" w:rsidP="009A7933">
      <w:pPr>
        <w:tabs>
          <w:tab w:val="right" w:pos="6749"/>
        </w:tabs>
        <w:jc w:val="center"/>
        <w:rPr>
          <w:rFonts w:cs="Arial"/>
          <w:b/>
          <w:noProof w:val="0"/>
          <w:sz w:val="24"/>
          <w:szCs w:val="24"/>
        </w:rPr>
      </w:pPr>
      <w:r>
        <w:rPr>
          <w:rFonts w:cs="Arial"/>
          <w:b/>
          <w:noProof w:val="0"/>
          <w:sz w:val="24"/>
          <w:szCs w:val="24"/>
        </w:rPr>
        <w:t>Tribal Nations Into Medicine</w:t>
      </w:r>
      <w:bookmarkStart w:id="0" w:name="_GoBack"/>
      <w:bookmarkEnd w:id="0"/>
    </w:p>
    <w:p w:rsidR="009A7933" w:rsidRPr="009B518D" w:rsidRDefault="009A7933" w:rsidP="009A7933">
      <w:pPr>
        <w:tabs>
          <w:tab w:val="right" w:pos="6749"/>
        </w:tabs>
        <w:jc w:val="center"/>
        <w:rPr>
          <w:rFonts w:cs="Arial"/>
          <w:b/>
          <w:noProof w:val="0"/>
          <w:sz w:val="24"/>
          <w:szCs w:val="24"/>
        </w:rPr>
      </w:pPr>
    </w:p>
    <w:p w:rsidR="004C269A" w:rsidRPr="00BC6AC2" w:rsidRDefault="004C269A" w:rsidP="009A7933">
      <w:pPr>
        <w:tabs>
          <w:tab w:val="right" w:pos="6749"/>
        </w:tabs>
        <w:jc w:val="center"/>
        <w:rPr>
          <w:rFonts w:cs="Arial"/>
          <w:noProof w:val="0"/>
          <w:sz w:val="24"/>
          <w:szCs w:val="24"/>
        </w:rPr>
      </w:pPr>
      <w:r w:rsidRPr="009B518D">
        <w:rPr>
          <w:rFonts w:cs="Arial"/>
          <w:b/>
          <w:noProof w:val="0"/>
          <w:sz w:val="24"/>
          <w:szCs w:val="24"/>
        </w:rPr>
        <w:t>BY</w:t>
      </w:r>
      <w:r w:rsidR="00802EA5">
        <w:rPr>
          <w:rFonts w:cs="Arial"/>
          <w:b/>
          <w:noProof w:val="0"/>
          <w:sz w:val="24"/>
          <w:szCs w:val="24"/>
        </w:rPr>
        <w:t>-</w:t>
      </w:r>
      <w:r w:rsidRPr="009B518D">
        <w:rPr>
          <w:rFonts w:cs="Arial"/>
          <w:b/>
          <w:noProof w:val="0"/>
          <w:sz w:val="24"/>
          <w:szCs w:val="24"/>
        </w:rPr>
        <w:t>LAWS</w:t>
      </w:r>
    </w:p>
    <w:p w:rsidR="00914839" w:rsidRPr="00BC6AC2" w:rsidRDefault="00914839" w:rsidP="009A7933">
      <w:pPr>
        <w:tabs>
          <w:tab w:val="right" w:pos="6495"/>
        </w:tabs>
        <w:rPr>
          <w:rFonts w:cs="Arial"/>
          <w:noProof w:val="0"/>
          <w:sz w:val="24"/>
          <w:szCs w:val="24"/>
        </w:rPr>
      </w:pPr>
    </w:p>
    <w:p w:rsidR="009A7933" w:rsidRPr="00BC6AC2" w:rsidRDefault="009A7933" w:rsidP="009A7933">
      <w:pPr>
        <w:spacing w:line="240" w:lineRule="atLeast"/>
        <w:jc w:val="center"/>
        <w:rPr>
          <w:rFonts w:cs="Arial"/>
          <w:color w:val="000000"/>
          <w:sz w:val="24"/>
          <w:szCs w:val="24"/>
        </w:rPr>
      </w:pPr>
    </w:p>
    <w:p w:rsidR="009A7933" w:rsidRPr="00BC6AC2" w:rsidRDefault="009A7933" w:rsidP="009A7933">
      <w:pPr>
        <w:spacing w:line="240" w:lineRule="atLeast"/>
        <w:jc w:val="center"/>
        <w:rPr>
          <w:rFonts w:cs="Arial"/>
          <w:color w:val="000000"/>
          <w:sz w:val="24"/>
          <w:szCs w:val="24"/>
        </w:rPr>
      </w:pPr>
      <w:r w:rsidRPr="00BC6AC2">
        <w:rPr>
          <w:rFonts w:cs="Arial"/>
          <w:color w:val="000000"/>
          <w:sz w:val="24"/>
          <w:szCs w:val="24"/>
        </w:rPr>
        <w:t>ARTICLE I - CORPORATION</w:t>
      </w:r>
    </w:p>
    <w:p w:rsidR="009A7933" w:rsidRPr="00BC6AC2" w:rsidRDefault="009A7933" w:rsidP="009A7933">
      <w:pPr>
        <w:spacing w:line="240" w:lineRule="atLeast"/>
        <w:jc w:val="center"/>
        <w:rPr>
          <w:rFonts w:cs="Arial"/>
          <w:color w:val="000000"/>
          <w:sz w:val="24"/>
          <w:szCs w:val="24"/>
        </w:rPr>
      </w:pPr>
    </w:p>
    <w:p w:rsidR="009A7933" w:rsidRPr="00BC6AC2" w:rsidRDefault="009A7933" w:rsidP="009A7933">
      <w:pPr>
        <w:spacing w:line="240" w:lineRule="atLeast"/>
        <w:ind w:firstLine="720"/>
        <w:jc w:val="both"/>
        <w:rPr>
          <w:rFonts w:cs="Arial"/>
          <w:color w:val="000000"/>
          <w:sz w:val="24"/>
          <w:szCs w:val="24"/>
        </w:rPr>
      </w:pPr>
      <w:r w:rsidRPr="00BC6AC2">
        <w:rPr>
          <w:rFonts w:cs="Arial"/>
          <w:color w:val="000000"/>
          <w:sz w:val="24"/>
          <w:szCs w:val="24"/>
        </w:rPr>
        <w:t xml:space="preserve">SECTION 1.1  </w:t>
      </w:r>
      <w:r w:rsidRPr="00BC6AC2">
        <w:rPr>
          <w:rFonts w:cs="Arial"/>
          <w:color w:val="000000"/>
          <w:sz w:val="24"/>
          <w:szCs w:val="24"/>
          <w:u w:val="single"/>
        </w:rPr>
        <w:t>Corporate Name</w:t>
      </w:r>
      <w:r w:rsidRPr="00BC6AC2">
        <w:rPr>
          <w:rFonts w:cs="Arial"/>
          <w:color w:val="000000"/>
          <w:sz w:val="24"/>
          <w:szCs w:val="24"/>
        </w:rPr>
        <w:t>.  The name of the corporation shall be</w:t>
      </w:r>
      <w:r w:rsidR="00354BD9" w:rsidRPr="00BC6AC2">
        <w:rPr>
          <w:rFonts w:cs="Arial"/>
          <w:color w:val="000000"/>
          <w:sz w:val="24"/>
          <w:szCs w:val="24"/>
        </w:rPr>
        <w:t xml:space="preserve"> </w:t>
      </w:r>
      <w:r w:rsidR="00707A3D">
        <w:rPr>
          <w:rFonts w:cs="Arial"/>
          <w:color w:val="000000"/>
          <w:sz w:val="24"/>
          <w:szCs w:val="24"/>
        </w:rPr>
        <w:t>Tribal Nations Into Medicine</w:t>
      </w:r>
      <w:r w:rsidRPr="00BC6AC2">
        <w:rPr>
          <w:rFonts w:cs="Arial"/>
          <w:color w:val="000000"/>
          <w:sz w:val="24"/>
          <w:szCs w:val="24"/>
        </w:rPr>
        <w:t>, a North Dakota nonprofit corporation (sometimes referred to herein as the "corporation").</w:t>
      </w:r>
    </w:p>
    <w:p w:rsidR="009A7933" w:rsidRPr="00BC6AC2" w:rsidRDefault="009A7933" w:rsidP="009A7933">
      <w:pPr>
        <w:spacing w:line="240" w:lineRule="atLeast"/>
        <w:ind w:firstLine="720"/>
        <w:jc w:val="both"/>
        <w:rPr>
          <w:rFonts w:cs="Arial"/>
          <w:color w:val="000000"/>
          <w:sz w:val="24"/>
          <w:szCs w:val="24"/>
        </w:rPr>
      </w:pPr>
    </w:p>
    <w:p w:rsidR="009A7933" w:rsidRPr="00BC6AC2" w:rsidRDefault="009A7933" w:rsidP="009A7933">
      <w:pPr>
        <w:spacing w:line="240" w:lineRule="atLeast"/>
        <w:ind w:firstLine="720"/>
        <w:jc w:val="both"/>
        <w:rPr>
          <w:rFonts w:cs="Arial"/>
          <w:color w:val="000000"/>
          <w:sz w:val="24"/>
          <w:szCs w:val="24"/>
        </w:rPr>
      </w:pPr>
      <w:r w:rsidRPr="00BC6AC2">
        <w:rPr>
          <w:rFonts w:cs="Arial"/>
          <w:color w:val="000000"/>
          <w:sz w:val="24"/>
          <w:szCs w:val="24"/>
        </w:rPr>
        <w:t xml:space="preserve">SECTION 1.2  </w:t>
      </w:r>
      <w:r w:rsidRPr="00BC6AC2">
        <w:rPr>
          <w:rFonts w:cs="Arial"/>
          <w:color w:val="000000"/>
          <w:sz w:val="24"/>
          <w:szCs w:val="24"/>
          <w:u w:val="single"/>
        </w:rPr>
        <w:t>Corporate Purposes</w:t>
      </w:r>
      <w:r w:rsidRPr="00BC6AC2">
        <w:rPr>
          <w:rFonts w:cs="Arial"/>
          <w:color w:val="000000"/>
          <w:sz w:val="24"/>
          <w:szCs w:val="24"/>
        </w:rPr>
        <w:t>.  The purposes for which this corporation is organized are exclusively charitable, educational, and scientific within the meaning of Section 501(c)(3) of the Internal Revenue Code of 1986, as amended (the “Code”) and, in furtherance of those purposes, the corporation may:</w:t>
      </w:r>
    </w:p>
    <w:p w:rsidR="009A7933" w:rsidRPr="00BC6AC2" w:rsidRDefault="009A7933" w:rsidP="009A7933">
      <w:pPr>
        <w:spacing w:line="240" w:lineRule="atLeast"/>
        <w:ind w:firstLine="720"/>
        <w:jc w:val="both"/>
        <w:rPr>
          <w:rFonts w:cs="Arial"/>
          <w:color w:val="000000"/>
          <w:sz w:val="24"/>
          <w:szCs w:val="24"/>
        </w:rPr>
      </w:pPr>
    </w:p>
    <w:p w:rsidR="009A7933" w:rsidRPr="00BC6AC2" w:rsidRDefault="009A7933" w:rsidP="00F87782">
      <w:pPr>
        <w:pStyle w:val="BodyText"/>
        <w:ind w:left="720"/>
        <w:rPr>
          <w:rFonts w:ascii="Arial" w:hAnsi="Arial" w:cs="Arial"/>
          <w:sz w:val="24"/>
          <w:szCs w:val="24"/>
        </w:rPr>
      </w:pPr>
      <w:r w:rsidRPr="00BC6AC2">
        <w:rPr>
          <w:rFonts w:ascii="Arial" w:hAnsi="Arial" w:cs="Arial"/>
          <w:sz w:val="24"/>
          <w:szCs w:val="24"/>
        </w:rPr>
        <w:t>a.</w:t>
      </w:r>
      <w:r w:rsidRPr="00BC6AC2">
        <w:rPr>
          <w:rFonts w:ascii="Arial" w:hAnsi="Arial" w:cs="Arial"/>
          <w:sz w:val="24"/>
          <w:szCs w:val="24"/>
        </w:rPr>
        <w:tab/>
        <w:t xml:space="preserve">Establish, develop, sponsor, promote, and/or conduct charitable, educational and scientific activities devoted to improving and protecting the health and welfare of American Indians, providing access to Federal, State, Tribal and community resources aimed at promoting life and health, and providing assistance to </w:t>
      </w:r>
      <w:r w:rsidR="00571FB8">
        <w:rPr>
          <w:rFonts w:ascii="Arial" w:hAnsi="Arial" w:cs="Arial"/>
          <w:sz w:val="24"/>
          <w:szCs w:val="24"/>
        </w:rPr>
        <w:t xml:space="preserve">residents of the Member Tribes </w:t>
      </w:r>
      <w:r w:rsidR="00AD6BE5">
        <w:rPr>
          <w:rFonts w:ascii="Arial" w:hAnsi="Arial" w:cs="Arial"/>
          <w:sz w:val="24"/>
          <w:szCs w:val="24"/>
        </w:rPr>
        <w:t xml:space="preserve">through the INMED program </w:t>
      </w:r>
      <w:r w:rsidRPr="00BC6AC2">
        <w:rPr>
          <w:rFonts w:ascii="Arial" w:hAnsi="Arial" w:cs="Arial"/>
          <w:sz w:val="24"/>
          <w:szCs w:val="24"/>
        </w:rPr>
        <w:t>with the aim of leading full and meaningful lives.</w:t>
      </w:r>
    </w:p>
    <w:p w:rsidR="009A7933" w:rsidRPr="00BC6AC2" w:rsidRDefault="009A7933" w:rsidP="009A7933">
      <w:pPr>
        <w:spacing w:line="240" w:lineRule="atLeast"/>
        <w:jc w:val="both"/>
        <w:rPr>
          <w:rFonts w:cs="Arial"/>
          <w:color w:val="000000"/>
          <w:sz w:val="24"/>
          <w:szCs w:val="24"/>
        </w:rPr>
      </w:pPr>
    </w:p>
    <w:p w:rsidR="009A7933" w:rsidRPr="00BC6AC2" w:rsidRDefault="00F87782" w:rsidP="003C6441">
      <w:pPr>
        <w:spacing w:line="240" w:lineRule="atLeast"/>
        <w:ind w:left="720"/>
        <w:jc w:val="both"/>
        <w:rPr>
          <w:rFonts w:cs="Arial"/>
          <w:color w:val="000000"/>
          <w:sz w:val="24"/>
          <w:szCs w:val="24"/>
        </w:rPr>
      </w:pPr>
      <w:r w:rsidRPr="00BC6AC2">
        <w:rPr>
          <w:rFonts w:cs="Arial"/>
          <w:color w:val="000000"/>
          <w:sz w:val="24"/>
          <w:szCs w:val="24"/>
        </w:rPr>
        <w:t>b</w:t>
      </w:r>
      <w:r w:rsidR="009A7933" w:rsidRPr="00BC6AC2">
        <w:rPr>
          <w:rFonts w:cs="Arial"/>
          <w:color w:val="000000"/>
          <w:sz w:val="24"/>
          <w:szCs w:val="24"/>
        </w:rPr>
        <w:t>.</w:t>
      </w:r>
      <w:r w:rsidR="009A7933" w:rsidRPr="00BC6AC2">
        <w:rPr>
          <w:rFonts w:cs="Arial"/>
          <w:color w:val="000000"/>
          <w:sz w:val="24"/>
          <w:szCs w:val="24"/>
        </w:rPr>
        <w:tab/>
        <w:t>Solicit support for the corporation’s activities from the public generally and through a Board of Directors, which is broadly representative of the public and the community</w:t>
      </w:r>
      <w:r w:rsidR="00FA7AEE">
        <w:rPr>
          <w:rFonts w:cs="Arial"/>
          <w:color w:val="000000"/>
          <w:sz w:val="24"/>
          <w:szCs w:val="24"/>
        </w:rPr>
        <w:t xml:space="preserve"> served by the</w:t>
      </w:r>
      <w:r w:rsidR="009A7933" w:rsidRPr="00BC6AC2">
        <w:rPr>
          <w:rFonts w:cs="Arial"/>
          <w:color w:val="000000"/>
          <w:sz w:val="24"/>
          <w:szCs w:val="24"/>
        </w:rPr>
        <w:t xml:space="preserve"> corporation.</w:t>
      </w:r>
    </w:p>
    <w:p w:rsidR="009A7933" w:rsidRPr="00BC6AC2" w:rsidRDefault="009A7933" w:rsidP="009A7933">
      <w:pPr>
        <w:spacing w:line="240" w:lineRule="atLeast"/>
        <w:jc w:val="both"/>
        <w:rPr>
          <w:rFonts w:cs="Arial"/>
          <w:color w:val="000000"/>
          <w:sz w:val="24"/>
          <w:szCs w:val="24"/>
        </w:rPr>
      </w:pPr>
    </w:p>
    <w:p w:rsidR="009A7933" w:rsidRPr="00BC6AC2" w:rsidRDefault="00F87782" w:rsidP="003C6441">
      <w:pPr>
        <w:spacing w:line="240" w:lineRule="atLeast"/>
        <w:ind w:left="720"/>
        <w:jc w:val="both"/>
        <w:rPr>
          <w:rFonts w:cs="Arial"/>
          <w:color w:val="000000"/>
          <w:sz w:val="24"/>
          <w:szCs w:val="24"/>
        </w:rPr>
      </w:pPr>
      <w:r w:rsidRPr="00BC6AC2">
        <w:rPr>
          <w:rFonts w:cs="Arial"/>
          <w:color w:val="000000"/>
          <w:sz w:val="24"/>
          <w:szCs w:val="24"/>
        </w:rPr>
        <w:t>c</w:t>
      </w:r>
      <w:r w:rsidR="009A7933" w:rsidRPr="00BC6AC2">
        <w:rPr>
          <w:rFonts w:cs="Arial"/>
          <w:color w:val="000000"/>
          <w:sz w:val="24"/>
          <w:szCs w:val="24"/>
        </w:rPr>
        <w:t>.</w:t>
      </w:r>
      <w:r w:rsidR="009A7933" w:rsidRPr="00BC6AC2">
        <w:rPr>
          <w:rFonts w:cs="Arial"/>
          <w:color w:val="000000"/>
          <w:sz w:val="24"/>
          <w:szCs w:val="24"/>
        </w:rPr>
        <w:tab/>
        <w:t xml:space="preserve">Promote by donation, loan or otherwise, the interests of any nonprofit and federally tax-exempt organizations which are affiliated with the corporation or </w:t>
      </w:r>
      <w:r w:rsidR="00FA7AEE">
        <w:rPr>
          <w:rFonts w:cs="Arial"/>
          <w:color w:val="000000"/>
          <w:sz w:val="24"/>
          <w:szCs w:val="24"/>
        </w:rPr>
        <w:t xml:space="preserve">that have similar </w:t>
      </w:r>
      <w:r w:rsidR="009A7933" w:rsidRPr="00BC6AC2">
        <w:rPr>
          <w:rFonts w:cs="Arial"/>
          <w:color w:val="000000"/>
          <w:sz w:val="24"/>
          <w:szCs w:val="24"/>
        </w:rPr>
        <w:t>purposes not inconsistent with those of the corporation.</w:t>
      </w:r>
    </w:p>
    <w:p w:rsidR="009A7933" w:rsidRPr="00BC6AC2" w:rsidRDefault="009A7933" w:rsidP="009A7933">
      <w:pPr>
        <w:spacing w:line="240" w:lineRule="atLeast"/>
        <w:jc w:val="both"/>
        <w:rPr>
          <w:rFonts w:cs="Arial"/>
          <w:color w:val="000000"/>
          <w:sz w:val="24"/>
          <w:szCs w:val="24"/>
        </w:rPr>
      </w:pPr>
    </w:p>
    <w:p w:rsidR="009A7933" w:rsidRPr="00BC6AC2" w:rsidRDefault="00F87782" w:rsidP="003C6441">
      <w:pPr>
        <w:spacing w:line="240" w:lineRule="atLeast"/>
        <w:ind w:left="720"/>
        <w:jc w:val="both"/>
        <w:rPr>
          <w:rFonts w:cs="Arial"/>
          <w:color w:val="000000"/>
          <w:sz w:val="24"/>
          <w:szCs w:val="24"/>
        </w:rPr>
      </w:pPr>
      <w:r w:rsidRPr="00BC6AC2">
        <w:rPr>
          <w:rFonts w:cs="Arial"/>
          <w:color w:val="000000"/>
          <w:sz w:val="24"/>
          <w:szCs w:val="24"/>
        </w:rPr>
        <w:t>d</w:t>
      </w:r>
      <w:r w:rsidR="009A7933" w:rsidRPr="00BC6AC2">
        <w:rPr>
          <w:rFonts w:cs="Arial"/>
          <w:color w:val="000000"/>
          <w:sz w:val="24"/>
          <w:szCs w:val="24"/>
        </w:rPr>
        <w:t>.</w:t>
      </w:r>
      <w:r w:rsidR="009A7933" w:rsidRPr="00BC6AC2">
        <w:rPr>
          <w:rFonts w:cs="Arial"/>
          <w:color w:val="000000"/>
          <w:sz w:val="24"/>
          <w:szCs w:val="24"/>
        </w:rPr>
        <w:tab/>
        <w:t>Own, lease, or otherwise deal with all property, real and personal, to be used in furtherance of these purposes.</w:t>
      </w:r>
    </w:p>
    <w:p w:rsidR="009A7933" w:rsidRPr="00BC6AC2" w:rsidRDefault="009A7933" w:rsidP="009A7933">
      <w:pPr>
        <w:spacing w:line="240" w:lineRule="atLeast"/>
        <w:jc w:val="both"/>
        <w:rPr>
          <w:rFonts w:cs="Arial"/>
          <w:color w:val="000000"/>
          <w:sz w:val="24"/>
          <w:szCs w:val="24"/>
        </w:rPr>
      </w:pPr>
    </w:p>
    <w:p w:rsidR="009A7933" w:rsidRPr="00BC6AC2" w:rsidRDefault="00F87782" w:rsidP="003C6441">
      <w:pPr>
        <w:spacing w:line="240" w:lineRule="atLeast"/>
        <w:ind w:left="720"/>
        <w:jc w:val="both"/>
        <w:rPr>
          <w:rFonts w:cs="Arial"/>
          <w:color w:val="000000"/>
          <w:sz w:val="24"/>
          <w:szCs w:val="24"/>
        </w:rPr>
      </w:pPr>
      <w:r w:rsidRPr="00BC6AC2">
        <w:rPr>
          <w:rFonts w:cs="Arial"/>
          <w:color w:val="000000"/>
          <w:sz w:val="24"/>
          <w:szCs w:val="24"/>
        </w:rPr>
        <w:t>e</w:t>
      </w:r>
      <w:r w:rsidR="009A7933" w:rsidRPr="00BC6AC2">
        <w:rPr>
          <w:rFonts w:cs="Arial"/>
          <w:color w:val="000000"/>
          <w:sz w:val="24"/>
          <w:szCs w:val="24"/>
        </w:rPr>
        <w:t>.</w:t>
      </w:r>
      <w:r w:rsidR="009A7933" w:rsidRPr="00BC6AC2">
        <w:rPr>
          <w:rFonts w:cs="Arial"/>
          <w:color w:val="000000"/>
          <w:sz w:val="24"/>
          <w:szCs w:val="24"/>
        </w:rPr>
        <w:tab/>
        <w:t xml:space="preserve">Contract with other organizations, for profit and not for profit, with individuals and with </w:t>
      </w:r>
      <w:r w:rsidR="003C6441" w:rsidRPr="00BC6AC2">
        <w:rPr>
          <w:rFonts w:cs="Arial"/>
          <w:color w:val="000000"/>
          <w:sz w:val="24"/>
          <w:szCs w:val="24"/>
        </w:rPr>
        <w:t xml:space="preserve">tribal and </w:t>
      </w:r>
      <w:r w:rsidR="009A7933" w:rsidRPr="00BC6AC2">
        <w:rPr>
          <w:rFonts w:cs="Arial"/>
          <w:color w:val="000000"/>
          <w:sz w:val="24"/>
          <w:szCs w:val="24"/>
        </w:rPr>
        <w:t>governmental agencies in furtherance of these purposes.</w:t>
      </w:r>
    </w:p>
    <w:p w:rsidR="009A7933" w:rsidRPr="00BC6AC2" w:rsidRDefault="009A7933" w:rsidP="009A7933">
      <w:pPr>
        <w:spacing w:line="240" w:lineRule="atLeast"/>
        <w:jc w:val="both"/>
        <w:rPr>
          <w:rFonts w:cs="Arial"/>
          <w:color w:val="000000"/>
          <w:sz w:val="24"/>
          <w:szCs w:val="24"/>
        </w:rPr>
      </w:pPr>
    </w:p>
    <w:p w:rsidR="009A7933" w:rsidRPr="00BC6AC2" w:rsidRDefault="00F87782" w:rsidP="003C6441">
      <w:pPr>
        <w:spacing w:line="240" w:lineRule="atLeast"/>
        <w:ind w:left="720"/>
        <w:jc w:val="both"/>
        <w:rPr>
          <w:rFonts w:cs="Arial"/>
          <w:color w:val="000000"/>
          <w:sz w:val="24"/>
          <w:szCs w:val="24"/>
        </w:rPr>
      </w:pPr>
      <w:r w:rsidRPr="00BC6AC2">
        <w:rPr>
          <w:rFonts w:cs="Arial"/>
          <w:color w:val="000000"/>
          <w:sz w:val="24"/>
          <w:szCs w:val="24"/>
        </w:rPr>
        <w:t>f</w:t>
      </w:r>
      <w:r w:rsidR="009A7933" w:rsidRPr="00BC6AC2">
        <w:rPr>
          <w:rFonts w:cs="Arial"/>
          <w:color w:val="000000"/>
          <w:sz w:val="24"/>
          <w:szCs w:val="24"/>
        </w:rPr>
        <w:t>.</w:t>
      </w:r>
      <w:r w:rsidR="009A7933" w:rsidRPr="00BC6AC2">
        <w:rPr>
          <w:rFonts w:cs="Arial"/>
          <w:color w:val="000000"/>
          <w:sz w:val="24"/>
          <w:szCs w:val="24"/>
        </w:rPr>
        <w:tab/>
        <w:t>Otherwise operate exclusively for charitable, scientific or educational purposes within the meaning of the Code, in the course of which operation:</w:t>
      </w:r>
    </w:p>
    <w:p w:rsidR="009A7933" w:rsidRPr="00BC6AC2" w:rsidRDefault="009A7933" w:rsidP="009A7933">
      <w:pPr>
        <w:spacing w:line="240" w:lineRule="atLeast"/>
        <w:jc w:val="both"/>
        <w:rPr>
          <w:rFonts w:cs="Arial"/>
          <w:color w:val="000000"/>
          <w:sz w:val="24"/>
          <w:szCs w:val="24"/>
        </w:rPr>
      </w:pPr>
    </w:p>
    <w:p w:rsidR="009A7933" w:rsidRPr="00BC6AC2" w:rsidRDefault="009A7933" w:rsidP="003C6441">
      <w:pPr>
        <w:spacing w:line="240" w:lineRule="atLeast"/>
        <w:ind w:left="1440"/>
        <w:jc w:val="both"/>
        <w:rPr>
          <w:rFonts w:cs="Arial"/>
          <w:color w:val="000000"/>
          <w:sz w:val="24"/>
          <w:szCs w:val="24"/>
        </w:rPr>
      </w:pPr>
      <w:r w:rsidRPr="00BC6AC2">
        <w:rPr>
          <w:rFonts w:cs="Arial"/>
          <w:color w:val="000000"/>
          <w:sz w:val="24"/>
          <w:szCs w:val="24"/>
        </w:rPr>
        <w:t>(i)</w:t>
      </w:r>
      <w:r w:rsidRPr="00BC6AC2">
        <w:rPr>
          <w:rFonts w:cs="Arial"/>
          <w:color w:val="000000"/>
          <w:sz w:val="24"/>
          <w:szCs w:val="24"/>
        </w:rPr>
        <w:tab/>
        <w:t>No part of the net earnings of the corporation shall inure to the benefit of, or be distributable to its members, trustees, officers, or other persons, except that the corporation shall be authorized and empowered to pay reasonable compensation for services rendered and to make payments and distributions in furtherance of the purposes set forth herein.</w:t>
      </w:r>
    </w:p>
    <w:p w:rsidR="009A7933" w:rsidRPr="00BC6AC2" w:rsidRDefault="009A7933" w:rsidP="009A7933">
      <w:pPr>
        <w:spacing w:line="240" w:lineRule="atLeast"/>
        <w:ind w:left="720"/>
        <w:jc w:val="both"/>
        <w:rPr>
          <w:rFonts w:cs="Arial"/>
          <w:color w:val="000000"/>
          <w:sz w:val="24"/>
          <w:szCs w:val="24"/>
        </w:rPr>
      </w:pPr>
    </w:p>
    <w:p w:rsidR="009A7933" w:rsidRPr="00BC6AC2" w:rsidRDefault="009A7933" w:rsidP="003C6441">
      <w:pPr>
        <w:pStyle w:val="BodyTextIndent"/>
        <w:ind w:left="1440"/>
        <w:rPr>
          <w:rFonts w:ascii="Arial" w:hAnsi="Arial" w:cs="Arial"/>
          <w:sz w:val="24"/>
          <w:szCs w:val="24"/>
        </w:rPr>
      </w:pPr>
      <w:r w:rsidRPr="00BC6AC2">
        <w:rPr>
          <w:rFonts w:ascii="Arial" w:hAnsi="Arial" w:cs="Arial"/>
          <w:sz w:val="24"/>
          <w:szCs w:val="24"/>
        </w:rPr>
        <w:t>(ii)</w:t>
      </w:r>
      <w:r w:rsidRPr="00BC6AC2">
        <w:rPr>
          <w:rFonts w:ascii="Arial" w:hAnsi="Arial" w:cs="Arial"/>
          <w:sz w:val="24"/>
          <w:szCs w:val="24"/>
        </w:rPr>
        <w:tab/>
        <w:t>No substantial part of the activities of the corporation shall be the carrying on of propaganda, or otherwise attempting to influence legislation, and the corporation shall not participate in, nor intervene in (including the publishing or distribution of statements) any political campaign on behalf of any candidate for public office except as authorized under the Code.</w:t>
      </w:r>
    </w:p>
    <w:p w:rsidR="009A7933" w:rsidRPr="00BC6AC2" w:rsidRDefault="009A7933" w:rsidP="009A7933">
      <w:pPr>
        <w:spacing w:line="240" w:lineRule="atLeast"/>
        <w:ind w:left="720"/>
        <w:jc w:val="both"/>
        <w:rPr>
          <w:rFonts w:cs="Arial"/>
          <w:color w:val="000000"/>
          <w:sz w:val="24"/>
          <w:szCs w:val="24"/>
        </w:rPr>
      </w:pPr>
    </w:p>
    <w:p w:rsidR="009A7933" w:rsidRPr="00BC6AC2" w:rsidRDefault="009A7933" w:rsidP="003C6441">
      <w:pPr>
        <w:spacing w:line="240" w:lineRule="atLeast"/>
        <w:ind w:left="1440"/>
        <w:jc w:val="both"/>
        <w:rPr>
          <w:rFonts w:cs="Arial"/>
          <w:color w:val="000000"/>
          <w:sz w:val="24"/>
          <w:szCs w:val="24"/>
        </w:rPr>
      </w:pPr>
      <w:r w:rsidRPr="00BC6AC2">
        <w:rPr>
          <w:rFonts w:cs="Arial"/>
          <w:color w:val="000000"/>
          <w:sz w:val="24"/>
          <w:szCs w:val="24"/>
        </w:rPr>
        <w:t>(iii)</w:t>
      </w:r>
      <w:r w:rsidRPr="00BC6AC2">
        <w:rPr>
          <w:rFonts w:cs="Arial"/>
          <w:color w:val="000000"/>
          <w:sz w:val="24"/>
          <w:szCs w:val="24"/>
        </w:rPr>
        <w:tab/>
        <w:t xml:space="preserve">Notwithstanding any other provisions of these Bylaws, the corporation shall not carry on any other activities not permitted to be carried on (a) under 501(c)(3) of the Code (or the corresponding provision of any future United States Internal Revenue Law) or (b) by a corporation, contributions to which are deductible under 170(c)(2) of the Code (or the corresponding provision of any future United States Internal Revenue Law) or (c) </w:t>
      </w:r>
      <w:r w:rsidRPr="00BC6AC2">
        <w:rPr>
          <w:rFonts w:cs="Arial"/>
          <w:sz w:val="24"/>
          <w:szCs w:val="24"/>
        </w:rPr>
        <w:t>the Indian Self-Determination and Education Assistance Act (P.L. 93-638) (as amended).</w:t>
      </w:r>
    </w:p>
    <w:p w:rsidR="009A7933" w:rsidRPr="00BC6AC2" w:rsidRDefault="009A7933" w:rsidP="009A7933">
      <w:pPr>
        <w:spacing w:line="240" w:lineRule="atLeast"/>
        <w:ind w:left="720"/>
        <w:jc w:val="both"/>
        <w:rPr>
          <w:rFonts w:cs="Arial"/>
          <w:color w:val="000000"/>
          <w:sz w:val="24"/>
          <w:szCs w:val="24"/>
        </w:rPr>
      </w:pPr>
    </w:p>
    <w:p w:rsidR="009A7933" w:rsidRPr="00BC6AC2" w:rsidRDefault="009A7933" w:rsidP="009A7933">
      <w:pPr>
        <w:spacing w:line="240" w:lineRule="atLeast"/>
        <w:ind w:firstLine="720"/>
        <w:jc w:val="both"/>
        <w:rPr>
          <w:rFonts w:cs="Arial"/>
          <w:color w:val="000000"/>
          <w:sz w:val="24"/>
          <w:szCs w:val="24"/>
        </w:rPr>
      </w:pPr>
      <w:r w:rsidRPr="00BC6AC2">
        <w:rPr>
          <w:rFonts w:cs="Arial"/>
          <w:color w:val="000000"/>
          <w:sz w:val="24"/>
          <w:szCs w:val="24"/>
        </w:rPr>
        <w:t xml:space="preserve">SECTION 1.3  </w:t>
      </w:r>
      <w:r w:rsidRPr="00BC6AC2">
        <w:rPr>
          <w:rFonts w:cs="Arial"/>
          <w:color w:val="000000"/>
          <w:sz w:val="24"/>
          <w:szCs w:val="24"/>
          <w:u w:val="single"/>
        </w:rPr>
        <w:t>Corporate Offices</w:t>
      </w:r>
      <w:r w:rsidRPr="00BC6AC2">
        <w:rPr>
          <w:rFonts w:cs="Arial"/>
          <w:color w:val="000000"/>
          <w:sz w:val="24"/>
          <w:szCs w:val="24"/>
        </w:rPr>
        <w:t xml:space="preserve">.  The corporation shall have and continuously maintain in this state a registered office and registered agent whose office address is identical with such registered office, and may have other offices within or without the state of </w:t>
      </w:r>
      <w:smartTag w:uri="urn:schemas-microsoft-com:office:smarttags" w:element="State">
        <w:smartTag w:uri="urn:schemas-microsoft-com:office:smarttags" w:element="place">
          <w:r w:rsidRPr="00BC6AC2">
            <w:rPr>
              <w:rFonts w:cs="Arial"/>
              <w:color w:val="000000"/>
              <w:sz w:val="24"/>
              <w:szCs w:val="24"/>
            </w:rPr>
            <w:t>North Dakota</w:t>
          </w:r>
        </w:smartTag>
      </w:smartTag>
      <w:r w:rsidRPr="00BC6AC2">
        <w:rPr>
          <w:rFonts w:cs="Arial"/>
          <w:color w:val="000000"/>
          <w:sz w:val="24"/>
          <w:szCs w:val="24"/>
        </w:rPr>
        <w:t xml:space="preserve"> as the Board of Directors may from time to time determine.</w:t>
      </w:r>
    </w:p>
    <w:p w:rsidR="009A7933" w:rsidRPr="00BC6AC2" w:rsidRDefault="009A7933" w:rsidP="009A7933">
      <w:pPr>
        <w:spacing w:line="240" w:lineRule="atLeast"/>
        <w:ind w:firstLine="720"/>
        <w:jc w:val="both"/>
        <w:rPr>
          <w:rFonts w:cs="Arial"/>
          <w:color w:val="000000"/>
          <w:sz w:val="24"/>
          <w:szCs w:val="24"/>
        </w:rPr>
      </w:pPr>
    </w:p>
    <w:p w:rsidR="009A7933" w:rsidRPr="00BC6AC2" w:rsidRDefault="009A7933" w:rsidP="009A7933">
      <w:pPr>
        <w:spacing w:line="240" w:lineRule="atLeast"/>
        <w:ind w:firstLine="720"/>
        <w:jc w:val="both"/>
        <w:rPr>
          <w:rFonts w:cs="Arial"/>
          <w:color w:val="000000"/>
          <w:sz w:val="24"/>
          <w:szCs w:val="24"/>
        </w:rPr>
      </w:pPr>
      <w:r w:rsidRPr="00BC6AC2">
        <w:rPr>
          <w:rFonts w:cs="Arial"/>
          <w:color w:val="000000"/>
          <w:sz w:val="24"/>
          <w:szCs w:val="24"/>
        </w:rPr>
        <w:t xml:space="preserve">SECTION 1.4  </w:t>
      </w:r>
      <w:r w:rsidRPr="00BC6AC2">
        <w:rPr>
          <w:rFonts w:cs="Arial"/>
          <w:color w:val="000000"/>
          <w:sz w:val="24"/>
          <w:szCs w:val="24"/>
          <w:u w:val="single"/>
        </w:rPr>
        <w:t>Corporate Dissolution</w:t>
      </w:r>
      <w:r w:rsidRPr="00BC6AC2">
        <w:rPr>
          <w:rFonts w:cs="Arial"/>
          <w:color w:val="000000"/>
          <w:sz w:val="24"/>
          <w:szCs w:val="24"/>
        </w:rPr>
        <w:t>.  In the event of the dissolution of the corporation, the Board of Directors shall, after paying or making provision for the payment of all of the liabilities of the corporation, distribute in any proportions thought wise, all of the assets of the corporation to organizations which are organized and operated exclusively for charitable, educational, or scientific purposes as shall at the time qualify as an exempt organization or organizations under 501(c)(3) of the Code (or the corresponding provision of any future United States Internal Revenue Law), as the Board of Directors shall determine.  Any such assets not so disposed of shall be disposed of by a court of competent jurisdiction of the county in which the principal office of the corporation is then located, exclusively for such purposes or to such organization or organizations, as said court shall determine, which are organized and operated exclusively for such purposes.</w:t>
      </w:r>
    </w:p>
    <w:p w:rsidR="009A7933" w:rsidRPr="00BC6AC2" w:rsidRDefault="009A7933" w:rsidP="009A7933">
      <w:pPr>
        <w:spacing w:line="240" w:lineRule="atLeast"/>
        <w:ind w:firstLine="720"/>
        <w:jc w:val="both"/>
        <w:rPr>
          <w:rFonts w:cs="Arial"/>
          <w:color w:val="000000"/>
          <w:sz w:val="24"/>
          <w:szCs w:val="24"/>
        </w:rPr>
      </w:pPr>
    </w:p>
    <w:p w:rsidR="009A7933" w:rsidRPr="00BC6AC2" w:rsidRDefault="009A7933" w:rsidP="009A7933">
      <w:pPr>
        <w:spacing w:line="240" w:lineRule="atLeast"/>
        <w:jc w:val="center"/>
        <w:rPr>
          <w:rFonts w:cs="Arial"/>
          <w:color w:val="000000"/>
          <w:sz w:val="24"/>
          <w:szCs w:val="24"/>
        </w:rPr>
      </w:pPr>
      <w:r w:rsidRPr="00BC6AC2">
        <w:rPr>
          <w:rFonts w:cs="Arial"/>
          <w:color w:val="000000"/>
          <w:sz w:val="24"/>
          <w:szCs w:val="24"/>
        </w:rPr>
        <w:t>ARTICLE II - MEMBERS</w:t>
      </w:r>
    </w:p>
    <w:p w:rsidR="007C50C3" w:rsidRPr="00BC6AC2" w:rsidRDefault="007C50C3" w:rsidP="009A7933">
      <w:pPr>
        <w:spacing w:line="240" w:lineRule="atLeast"/>
        <w:jc w:val="both"/>
        <w:rPr>
          <w:rFonts w:cs="Arial"/>
          <w:color w:val="000000"/>
          <w:sz w:val="24"/>
          <w:szCs w:val="24"/>
        </w:rPr>
      </w:pPr>
    </w:p>
    <w:p w:rsidR="007C50C3" w:rsidRPr="00BC6AC2" w:rsidRDefault="007C50C3" w:rsidP="007C50C3">
      <w:pPr>
        <w:spacing w:line="240" w:lineRule="atLeast"/>
        <w:ind w:firstLine="720"/>
        <w:jc w:val="both"/>
        <w:rPr>
          <w:rFonts w:cs="Arial"/>
          <w:bCs/>
          <w:color w:val="000000"/>
          <w:sz w:val="24"/>
          <w:szCs w:val="24"/>
        </w:rPr>
      </w:pPr>
      <w:r w:rsidRPr="00BC6AC2">
        <w:rPr>
          <w:rFonts w:cs="Arial"/>
          <w:bCs/>
          <w:color w:val="000000"/>
          <w:sz w:val="24"/>
          <w:szCs w:val="24"/>
        </w:rPr>
        <w:t>SECTION 2.1</w:t>
      </w:r>
      <w:r w:rsidRPr="00BC6AC2">
        <w:rPr>
          <w:rFonts w:cs="Arial"/>
          <w:bCs/>
          <w:color w:val="000000"/>
          <w:sz w:val="24"/>
          <w:szCs w:val="24"/>
        </w:rPr>
        <w:tab/>
        <w:t>MEMBERSHIP</w:t>
      </w:r>
    </w:p>
    <w:p w:rsidR="007C50C3" w:rsidRPr="00BC6AC2" w:rsidRDefault="007C50C3" w:rsidP="007C50C3">
      <w:pPr>
        <w:spacing w:line="240" w:lineRule="atLeast"/>
        <w:ind w:firstLine="720"/>
        <w:jc w:val="both"/>
        <w:rPr>
          <w:rFonts w:cs="Arial"/>
          <w:color w:val="000000"/>
          <w:sz w:val="24"/>
          <w:szCs w:val="24"/>
        </w:rPr>
      </w:pPr>
    </w:p>
    <w:p w:rsidR="007C50C3" w:rsidRPr="00BC6AC2" w:rsidRDefault="007C50C3" w:rsidP="007C50C3">
      <w:pPr>
        <w:spacing w:line="240" w:lineRule="atLeast"/>
        <w:ind w:firstLine="720"/>
        <w:jc w:val="both"/>
        <w:rPr>
          <w:rFonts w:cs="Arial"/>
          <w:color w:val="000000"/>
          <w:sz w:val="24"/>
          <w:szCs w:val="24"/>
        </w:rPr>
      </w:pPr>
      <w:r w:rsidRPr="00BC6AC2">
        <w:rPr>
          <w:rFonts w:cs="Arial"/>
          <w:color w:val="000000"/>
          <w:sz w:val="24"/>
          <w:szCs w:val="24"/>
        </w:rPr>
        <w:t xml:space="preserve">The Corporation shall </w:t>
      </w:r>
      <w:r w:rsidR="00123E7C" w:rsidRPr="00BC6AC2">
        <w:rPr>
          <w:rFonts w:cs="Arial"/>
          <w:color w:val="000000"/>
          <w:sz w:val="24"/>
          <w:szCs w:val="24"/>
        </w:rPr>
        <w:t>be comprised of th</w:t>
      </w:r>
      <w:r w:rsidR="00BA4EA5" w:rsidRPr="00BC6AC2">
        <w:rPr>
          <w:rFonts w:cs="Arial"/>
          <w:color w:val="000000"/>
          <w:sz w:val="24"/>
          <w:szCs w:val="24"/>
        </w:rPr>
        <w:t>e following M</w:t>
      </w:r>
      <w:r w:rsidR="00123E7C" w:rsidRPr="00BC6AC2">
        <w:rPr>
          <w:rFonts w:cs="Arial"/>
          <w:color w:val="000000"/>
          <w:sz w:val="24"/>
          <w:szCs w:val="24"/>
        </w:rPr>
        <w:t>ember</w:t>
      </w:r>
      <w:r w:rsidR="00354BD9" w:rsidRPr="00BC6AC2">
        <w:rPr>
          <w:rFonts w:cs="Arial"/>
          <w:color w:val="000000"/>
          <w:sz w:val="24"/>
          <w:szCs w:val="24"/>
        </w:rPr>
        <w:t xml:space="preserve"> Tribes</w:t>
      </w:r>
      <w:r w:rsidR="000B0E79" w:rsidRPr="00BC6AC2">
        <w:rPr>
          <w:rFonts w:cs="Arial"/>
          <w:color w:val="000000"/>
          <w:sz w:val="24"/>
          <w:szCs w:val="24"/>
        </w:rPr>
        <w:t>:</w:t>
      </w:r>
    </w:p>
    <w:p w:rsidR="00123E7C" w:rsidRPr="00BC6AC2" w:rsidRDefault="00123E7C" w:rsidP="00123E7C">
      <w:pPr>
        <w:spacing w:line="240" w:lineRule="atLeast"/>
        <w:jc w:val="both"/>
        <w:rPr>
          <w:rFonts w:cs="Arial"/>
          <w:color w:val="000000"/>
          <w:sz w:val="24"/>
          <w:szCs w:val="24"/>
        </w:rPr>
      </w:pPr>
    </w:p>
    <w:p w:rsidR="00123E7C" w:rsidRPr="006526C9" w:rsidRDefault="00354BD9" w:rsidP="00354BD9">
      <w:pPr>
        <w:spacing w:line="240" w:lineRule="atLeast"/>
        <w:ind w:left="1440"/>
        <w:jc w:val="both"/>
        <w:rPr>
          <w:rFonts w:cs="Arial"/>
          <w:b/>
          <w:color w:val="000000"/>
          <w:sz w:val="24"/>
          <w:szCs w:val="24"/>
        </w:rPr>
      </w:pPr>
      <w:r w:rsidRPr="006526C9">
        <w:rPr>
          <w:rFonts w:cs="Arial"/>
          <w:b/>
          <w:color w:val="000000"/>
          <w:sz w:val="24"/>
          <w:szCs w:val="24"/>
        </w:rPr>
        <w:t>Black Feet Tribe</w:t>
      </w:r>
    </w:p>
    <w:p w:rsidR="00354BD9" w:rsidRPr="006526C9" w:rsidRDefault="00354BD9" w:rsidP="00354BD9">
      <w:pPr>
        <w:spacing w:line="240" w:lineRule="atLeast"/>
        <w:ind w:left="1440"/>
        <w:jc w:val="both"/>
        <w:rPr>
          <w:rFonts w:cs="Arial"/>
          <w:b/>
          <w:color w:val="000000"/>
          <w:sz w:val="24"/>
          <w:szCs w:val="24"/>
        </w:rPr>
      </w:pPr>
      <w:r w:rsidRPr="006526C9">
        <w:rPr>
          <w:rFonts w:cs="Arial"/>
          <w:b/>
          <w:color w:val="000000"/>
          <w:sz w:val="24"/>
          <w:szCs w:val="24"/>
        </w:rPr>
        <w:t xml:space="preserve">Crow Tribe </w:t>
      </w:r>
    </w:p>
    <w:p w:rsidR="000B0E79" w:rsidRPr="006526C9" w:rsidRDefault="000B0E79" w:rsidP="00354BD9">
      <w:pPr>
        <w:spacing w:line="240" w:lineRule="atLeast"/>
        <w:ind w:left="1440"/>
        <w:jc w:val="both"/>
        <w:rPr>
          <w:rFonts w:cs="Arial"/>
          <w:b/>
          <w:color w:val="000000"/>
          <w:sz w:val="24"/>
          <w:szCs w:val="24"/>
        </w:rPr>
      </w:pPr>
      <w:r w:rsidRPr="006526C9">
        <w:rPr>
          <w:rFonts w:cs="Arial"/>
          <w:b/>
          <w:color w:val="000000"/>
          <w:sz w:val="24"/>
          <w:szCs w:val="24"/>
        </w:rPr>
        <w:t>Fort Belknap Reservation</w:t>
      </w:r>
    </w:p>
    <w:p w:rsidR="000B0E79" w:rsidRPr="006526C9" w:rsidRDefault="006526C9" w:rsidP="00354BD9">
      <w:pPr>
        <w:spacing w:line="240" w:lineRule="atLeast"/>
        <w:ind w:left="1440"/>
        <w:jc w:val="both"/>
        <w:rPr>
          <w:rFonts w:cs="Arial"/>
          <w:b/>
          <w:color w:val="000000"/>
          <w:sz w:val="24"/>
          <w:szCs w:val="24"/>
          <w:lang w:val="fr-FR"/>
        </w:rPr>
      </w:pPr>
      <w:r w:rsidRPr="006526C9">
        <w:rPr>
          <w:rFonts w:cs="Arial"/>
          <w:b/>
          <w:color w:val="000000"/>
          <w:sz w:val="24"/>
          <w:szCs w:val="24"/>
          <w:lang w:val="fr-FR"/>
        </w:rPr>
        <w:t>F</w:t>
      </w:r>
      <w:r w:rsidR="000B0E79" w:rsidRPr="006526C9">
        <w:rPr>
          <w:rFonts w:cs="Arial"/>
          <w:b/>
          <w:color w:val="000000"/>
          <w:sz w:val="24"/>
          <w:szCs w:val="24"/>
          <w:lang w:val="fr-FR"/>
        </w:rPr>
        <w:t>ort Peck Assiniboine/Sioux Tribe</w:t>
      </w:r>
    </w:p>
    <w:p w:rsidR="000B0E79" w:rsidRPr="006526C9" w:rsidRDefault="000B0E79" w:rsidP="00354BD9">
      <w:pPr>
        <w:spacing w:line="240" w:lineRule="atLeast"/>
        <w:ind w:left="1440"/>
        <w:jc w:val="both"/>
        <w:rPr>
          <w:rFonts w:cs="Arial"/>
          <w:b/>
          <w:color w:val="000000"/>
          <w:sz w:val="24"/>
          <w:szCs w:val="24"/>
        </w:rPr>
      </w:pPr>
      <w:r w:rsidRPr="006526C9">
        <w:rPr>
          <w:rFonts w:cs="Arial"/>
          <w:b/>
          <w:color w:val="000000"/>
          <w:sz w:val="24"/>
          <w:szCs w:val="24"/>
        </w:rPr>
        <w:t>Northern Cheyenne Tribe</w:t>
      </w:r>
    </w:p>
    <w:p w:rsidR="000B0E79" w:rsidRPr="006526C9" w:rsidRDefault="000B0E79" w:rsidP="00354BD9">
      <w:pPr>
        <w:spacing w:line="240" w:lineRule="atLeast"/>
        <w:ind w:left="1440"/>
        <w:jc w:val="both"/>
        <w:rPr>
          <w:rFonts w:cs="Arial"/>
          <w:b/>
          <w:color w:val="000000"/>
          <w:sz w:val="24"/>
          <w:szCs w:val="24"/>
        </w:rPr>
      </w:pPr>
      <w:r w:rsidRPr="006526C9">
        <w:rPr>
          <w:rFonts w:cs="Arial"/>
          <w:b/>
          <w:color w:val="000000"/>
          <w:sz w:val="24"/>
          <w:szCs w:val="24"/>
        </w:rPr>
        <w:t>Rocky Boy Chippewa Cree Tribe</w:t>
      </w:r>
    </w:p>
    <w:p w:rsidR="000B0E79" w:rsidRPr="006526C9" w:rsidRDefault="007A5574" w:rsidP="00354BD9">
      <w:pPr>
        <w:spacing w:line="240" w:lineRule="atLeast"/>
        <w:ind w:left="1440"/>
        <w:jc w:val="both"/>
        <w:rPr>
          <w:rFonts w:cs="Arial"/>
          <w:b/>
          <w:color w:val="000000"/>
          <w:sz w:val="24"/>
          <w:szCs w:val="24"/>
        </w:rPr>
      </w:pPr>
      <w:r w:rsidRPr="006526C9">
        <w:rPr>
          <w:rFonts w:cs="Arial"/>
          <w:b/>
          <w:color w:val="000000"/>
          <w:sz w:val="24"/>
          <w:szCs w:val="24"/>
        </w:rPr>
        <w:lastRenderedPageBreak/>
        <w:t>Salish/Kootenai Flathead Nation</w:t>
      </w:r>
    </w:p>
    <w:p w:rsidR="007A5574" w:rsidRPr="006526C9" w:rsidRDefault="007A5574" w:rsidP="006934AE">
      <w:pPr>
        <w:spacing w:line="240" w:lineRule="atLeast"/>
        <w:ind w:left="1440"/>
        <w:jc w:val="both"/>
        <w:rPr>
          <w:rFonts w:cs="Arial"/>
          <w:b/>
          <w:color w:val="000000"/>
          <w:sz w:val="24"/>
          <w:szCs w:val="24"/>
        </w:rPr>
      </w:pPr>
      <w:r w:rsidRPr="006526C9">
        <w:rPr>
          <w:rFonts w:cs="Arial"/>
          <w:b/>
          <w:color w:val="000000"/>
          <w:sz w:val="24"/>
          <w:szCs w:val="24"/>
        </w:rPr>
        <w:t>Mandan, Hidatsa, &amp; Arikara Tribe</w:t>
      </w:r>
      <w:r w:rsidR="006934AE" w:rsidRPr="006526C9">
        <w:rPr>
          <w:rFonts w:cs="Arial"/>
          <w:b/>
          <w:color w:val="000000"/>
          <w:sz w:val="24"/>
          <w:szCs w:val="24"/>
        </w:rPr>
        <w:t>s</w:t>
      </w:r>
    </w:p>
    <w:p w:rsidR="007A5574" w:rsidRPr="006526C9" w:rsidRDefault="007A5574" w:rsidP="006934AE">
      <w:pPr>
        <w:spacing w:line="240" w:lineRule="atLeast"/>
        <w:ind w:left="1440"/>
        <w:jc w:val="both"/>
        <w:rPr>
          <w:rFonts w:cs="Arial"/>
          <w:b/>
          <w:color w:val="000000"/>
          <w:sz w:val="24"/>
          <w:szCs w:val="24"/>
        </w:rPr>
      </w:pPr>
      <w:r w:rsidRPr="006526C9">
        <w:rPr>
          <w:rFonts w:cs="Arial"/>
          <w:b/>
          <w:color w:val="000000"/>
          <w:sz w:val="24"/>
          <w:szCs w:val="24"/>
        </w:rPr>
        <w:t>Spirit Lake Tribe</w:t>
      </w:r>
    </w:p>
    <w:p w:rsidR="006934AE" w:rsidRPr="006526C9" w:rsidRDefault="006934AE" w:rsidP="00354BD9">
      <w:pPr>
        <w:spacing w:line="240" w:lineRule="atLeast"/>
        <w:ind w:left="1440"/>
        <w:jc w:val="both"/>
        <w:rPr>
          <w:rFonts w:cs="Arial"/>
          <w:b/>
          <w:color w:val="000000"/>
          <w:sz w:val="24"/>
          <w:szCs w:val="24"/>
        </w:rPr>
      </w:pPr>
      <w:r w:rsidRPr="006526C9">
        <w:rPr>
          <w:rFonts w:cs="Arial"/>
          <w:b/>
          <w:color w:val="000000"/>
          <w:sz w:val="24"/>
          <w:szCs w:val="24"/>
        </w:rPr>
        <w:t>Standing Rock Sioux Tribe</w:t>
      </w:r>
    </w:p>
    <w:p w:rsidR="006934AE" w:rsidRPr="006526C9" w:rsidRDefault="006934AE" w:rsidP="00354BD9">
      <w:pPr>
        <w:spacing w:line="240" w:lineRule="atLeast"/>
        <w:ind w:left="1440"/>
        <w:jc w:val="both"/>
        <w:rPr>
          <w:rFonts w:cs="Arial"/>
          <w:b/>
          <w:color w:val="000000"/>
          <w:sz w:val="24"/>
          <w:szCs w:val="24"/>
        </w:rPr>
      </w:pPr>
      <w:r w:rsidRPr="006526C9">
        <w:rPr>
          <w:rFonts w:cs="Arial"/>
          <w:b/>
          <w:color w:val="000000"/>
          <w:sz w:val="24"/>
          <w:szCs w:val="24"/>
        </w:rPr>
        <w:t>Turtle Mountain Band of Chippewa Tribe</w:t>
      </w:r>
    </w:p>
    <w:p w:rsidR="006934AE" w:rsidRPr="006526C9" w:rsidRDefault="006934AE" w:rsidP="00354BD9">
      <w:pPr>
        <w:spacing w:line="240" w:lineRule="atLeast"/>
        <w:ind w:left="1440"/>
        <w:jc w:val="both"/>
        <w:rPr>
          <w:rFonts w:cs="Arial"/>
          <w:b/>
          <w:color w:val="000000"/>
          <w:sz w:val="24"/>
          <w:szCs w:val="24"/>
        </w:rPr>
      </w:pPr>
      <w:r w:rsidRPr="006526C9">
        <w:rPr>
          <w:rFonts w:cs="Arial"/>
          <w:b/>
          <w:color w:val="000000"/>
          <w:sz w:val="24"/>
          <w:szCs w:val="24"/>
        </w:rPr>
        <w:t>Omaha Tribe of Nebraska</w:t>
      </w:r>
    </w:p>
    <w:p w:rsidR="006934AE" w:rsidRPr="006526C9" w:rsidRDefault="006934AE" w:rsidP="00354BD9">
      <w:pPr>
        <w:spacing w:line="240" w:lineRule="atLeast"/>
        <w:ind w:left="1440"/>
        <w:jc w:val="both"/>
        <w:rPr>
          <w:rFonts w:cs="Arial"/>
          <w:b/>
          <w:color w:val="000000"/>
          <w:sz w:val="24"/>
          <w:szCs w:val="24"/>
        </w:rPr>
      </w:pPr>
      <w:r w:rsidRPr="006526C9">
        <w:rPr>
          <w:rFonts w:cs="Arial"/>
          <w:b/>
          <w:color w:val="000000"/>
          <w:sz w:val="24"/>
          <w:szCs w:val="24"/>
        </w:rPr>
        <w:t>Santee Sioux Tribe</w:t>
      </w:r>
    </w:p>
    <w:p w:rsidR="006934AE" w:rsidRPr="006526C9" w:rsidRDefault="006934AE" w:rsidP="00354BD9">
      <w:pPr>
        <w:spacing w:line="240" w:lineRule="atLeast"/>
        <w:ind w:left="1440"/>
        <w:jc w:val="both"/>
        <w:rPr>
          <w:rFonts w:cs="Arial"/>
          <w:b/>
          <w:color w:val="000000"/>
          <w:sz w:val="24"/>
          <w:szCs w:val="24"/>
        </w:rPr>
      </w:pPr>
      <w:r w:rsidRPr="006526C9">
        <w:rPr>
          <w:rFonts w:cs="Arial"/>
          <w:b/>
          <w:color w:val="000000"/>
          <w:sz w:val="24"/>
          <w:szCs w:val="24"/>
        </w:rPr>
        <w:t>Winnebago Tribe of Nebraska</w:t>
      </w:r>
    </w:p>
    <w:p w:rsidR="006934AE" w:rsidRPr="006526C9" w:rsidRDefault="006934AE" w:rsidP="00354BD9">
      <w:pPr>
        <w:spacing w:line="240" w:lineRule="atLeast"/>
        <w:ind w:left="1440"/>
        <w:jc w:val="both"/>
        <w:rPr>
          <w:rFonts w:cs="Arial"/>
          <w:b/>
          <w:color w:val="000000"/>
          <w:sz w:val="24"/>
          <w:szCs w:val="24"/>
        </w:rPr>
      </w:pPr>
      <w:r w:rsidRPr="006526C9">
        <w:rPr>
          <w:rFonts w:cs="Arial"/>
          <w:b/>
          <w:color w:val="000000"/>
          <w:sz w:val="24"/>
          <w:szCs w:val="24"/>
        </w:rPr>
        <w:t>Cheyenne River Sioux Tribe</w:t>
      </w:r>
    </w:p>
    <w:p w:rsidR="006934AE" w:rsidRPr="006526C9" w:rsidRDefault="006934AE" w:rsidP="00354BD9">
      <w:pPr>
        <w:spacing w:line="240" w:lineRule="atLeast"/>
        <w:ind w:left="1440"/>
        <w:jc w:val="both"/>
        <w:rPr>
          <w:rFonts w:cs="Arial"/>
          <w:b/>
          <w:color w:val="000000"/>
          <w:sz w:val="24"/>
          <w:szCs w:val="24"/>
        </w:rPr>
      </w:pPr>
      <w:r w:rsidRPr="006526C9">
        <w:rPr>
          <w:rFonts w:cs="Arial"/>
          <w:b/>
          <w:color w:val="000000"/>
          <w:sz w:val="24"/>
          <w:szCs w:val="24"/>
        </w:rPr>
        <w:t>Crow Creek Sioux Tribe</w:t>
      </w:r>
    </w:p>
    <w:p w:rsidR="006934AE" w:rsidRPr="006526C9" w:rsidRDefault="00FC4027" w:rsidP="00354BD9">
      <w:pPr>
        <w:spacing w:line="240" w:lineRule="atLeast"/>
        <w:ind w:left="1440"/>
        <w:jc w:val="both"/>
        <w:rPr>
          <w:rFonts w:cs="Arial"/>
          <w:b/>
          <w:color w:val="000000"/>
          <w:sz w:val="24"/>
          <w:szCs w:val="24"/>
          <w:lang w:val="fr-FR"/>
        </w:rPr>
      </w:pPr>
      <w:r w:rsidRPr="006526C9">
        <w:rPr>
          <w:rFonts w:cs="Arial"/>
          <w:b/>
          <w:color w:val="000000"/>
          <w:sz w:val="24"/>
          <w:szCs w:val="24"/>
          <w:lang w:val="fr-FR"/>
        </w:rPr>
        <w:t>Flandreau Santee Sioux Tribe</w:t>
      </w:r>
    </w:p>
    <w:p w:rsidR="00FC4027" w:rsidRPr="006526C9" w:rsidRDefault="00FC4027" w:rsidP="00354BD9">
      <w:pPr>
        <w:spacing w:line="240" w:lineRule="atLeast"/>
        <w:ind w:left="1440"/>
        <w:jc w:val="both"/>
        <w:rPr>
          <w:rFonts w:cs="Arial"/>
          <w:b/>
          <w:color w:val="000000"/>
          <w:sz w:val="24"/>
          <w:szCs w:val="24"/>
        </w:rPr>
      </w:pPr>
      <w:r w:rsidRPr="006526C9">
        <w:rPr>
          <w:rFonts w:cs="Arial"/>
          <w:b/>
          <w:color w:val="000000"/>
          <w:sz w:val="24"/>
          <w:szCs w:val="24"/>
        </w:rPr>
        <w:t>Lower Brule Sio</w:t>
      </w:r>
      <w:r w:rsidR="00571FB8" w:rsidRPr="006526C9">
        <w:rPr>
          <w:rFonts w:cs="Arial"/>
          <w:b/>
          <w:color w:val="000000"/>
          <w:sz w:val="24"/>
          <w:szCs w:val="24"/>
        </w:rPr>
        <w:t>u</w:t>
      </w:r>
      <w:r w:rsidRPr="006526C9">
        <w:rPr>
          <w:rFonts w:cs="Arial"/>
          <w:b/>
          <w:color w:val="000000"/>
          <w:sz w:val="24"/>
          <w:szCs w:val="24"/>
        </w:rPr>
        <w:t>x Tribe</w:t>
      </w:r>
    </w:p>
    <w:p w:rsidR="00FC4027" w:rsidRPr="006526C9" w:rsidRDefault="00FC4027" w:rsidP="00354BD9">
      <w:pPr>
        <w:spacing w:line="240" w:lineRule="atLeast"/>
        <w:ind w:left="1440"/>
        <w:jc w:val="both"/>
        <w:rPr>
          <w:rFonts w:cs="Arial"/>
          <w:b/>
          <w:color w:val="000000"/>
          <w:sz w:val="24"/>
          <w:szCs w:val="24"/>
        </w:rPr>
      </w:pPr>
      <w:r w:rsidRPr="006526C9">
        <w:rPr>
          <w:rFonts w:cs="Arial"/>
          <w:b/>
          <w:color w:val="000000"/>
          <w:sz w:val="24"/>
          <w:szCs w:val="24"/>
        </w:rPr>
        <w:t>Oglala Lakota Tribe</w:t>
      </w:r>
    </w:p>
    <w:p w:rsidR="00FC4027" w:rsidRPr="006526C9" w:rsidRDefault="00FC4027" w:rsidP="00354BD9">
      <w:pPr>
        <w:spacing w:line="240" w:lineRule="atLeast"/>
        <w:ind w:left="1440"/>
        <w:jc w:val="both"/>
        <w:rPr>
          <w:rFonts w:cs="Arial"/>
          <w:b/>
          <w:color w:val="000000"/>
          <w:sz w:val="24"/>
          <w:szCs w:val="24"/>
        </w:rPr>
      </w:pPr>
      <w:r w:rsidRPr="006526C9">
        <w:rPr>
          <w:rFonts w:cs="Arial"/>
          <w:b/>
          <w:color w:val="000000"/>
          <w:sz w:val="24"/>
          <w:szCs w:val="24"/>
        </w:rPr>
        <w:t>Rosebud Sioux Tribe</w:t>
      </w:r>
    </w:p>
    <w:p w:rsidR="00F87782" w:rsidRPr="006526C9" w:rsidRDefault="00F87782" w:rsidP="00354BD9">
      <w:pPr>
        <w:spacing w:line="240" w:lineRule="atLeast"/>
        <w:ind w:left="1440"/>
        <w:jc w:val="both"/>
        <w:rPr>
          <w:rFonts w:cs="Arial"/>
          <w:b/>
          <w:color w:val="000000"/>
          <w:sz w:val="24"/>
          <w:szCs w:val="24"/>
        </w:rPr>
      </w:pPr>
      <w:r w:rsidRPr="006526C9">
        <w:rPr>
          <w:rFonts w:cs="Arial"/>
          <w:b/>
          <w:color w:val="000000"/>
          <w:sz w:val="24"/>
          <w:szCs w:val="24"/>
        </w:rPr>
        <w:t xml:space="preserve">Sisseton-Wahpeton </w:t>
      </w:r>
      <w:r w:rsidR="00FD40FE">
        <w:rPr>
          <w:rFonts w:cs="Arial"/>
          <w:b/>
          <w:color w:val="000000"/>
          <w:sz w:val="24"/>
          <w:szCs w:val="24"/>
        </w:rPr>
        <w:t>Oyaté</w:t>
      </w:r>
    </w:p>
    <w:p w:rsidR="00F87782" w:rsidRPr="006526C9" w:rsidRDefault="00F87782" w:rsidP="00354BD9">
      <w:pPr>
        <w:spacing w:line="240" w:lineRule="atLeast"/>
        <w:ind w:left="1440"/>
        <w:jc w:val="both"/>
        <w:rPr>
          <w:rFonts w:cs="Arial"/>
          <w:b/>
          <w:color w:val="000000"/>
          <w:sz w:val="24"/>
          <w:szCs w:val="24"/>
        </w:rPr>
      </w:pPr>
      <w:r w:rsidRPr="006526C9">
        <w:rPr>
          <w:rFonts w:cs="Arial"/>
          <w:b/>
          <w:color w:val="000000"/>
          <w:sz w:val="24"/>
          <w:szCs w:val="24"/>
        </w:rPr>
        <w:t>Yankton Sioux Tribe</w:t>
      </w:r>
    </w:p>
    <w:p w:rsidR="00F87782" w:rsidRPr="006526C9" w:rsidRDefault="00F87782" w:rsidP="00354BD9">
      <w:pPr>
        <w:spacing w:line="240" w:lineRule="atLeast"/>
        <w:ind w:left="1440"/>
        <w:jc w:val="both"/>
        <w:rPr>
          <w:rFonts w:cs="Arial"/>
          <w:b/>
          <w:color w:val="000000"/>
          <w:sz w:val="24"/>
          <w:szCs w:val="24"/>
        </w:rPr>
      </w:pPr>
      <w:r w:rsidRPr="006526C9">
        <w:rPr>
          <w:rFonts w:cs="Arial"/>
          <w:b/>
          <w:color w:val="000000"/>
          <w:sz w:val="24"/>
          <w:szCs w:val="24"/>
        </w:rPr>
        <w:t>Eastern Shoshone Tribe</w:t>
      </w:r>
    </w:p>
    <w:p w:rsidR="00F87782" w:rsidRPr="006526C9" w:rsidRDefault="00F87782" w:rsidP="00354BD9">
      <w:pPr>
        <w:spacing w:line="240" w:lineRule="atLeast"/>
        <w:ind w:left="1440"/>
        <w:jc w:val="both"/>
        <w:rPr>
          <w:rFonts w:cs="Arial"/>
          <w:b/>
          <w:color w:val="000000"/>
          <w:sz w:val="24"/>
          <w:szCs w:val="24"/>
        </w:rPr>
      </w:pPr>
      <w:r w:rsidRPr="006526C9">
        <w:rPr>
          <w:rFonts w:cs="Arial"/>
          <w:b/>
          <w:color w:val="000000"/>
          <w:sz w:val="24"/>
          <w:szCs w:val="24"/>
        </w:rPr>
        <w:t>Northern Arapaho Tribe</w:t>
      </w:r>
    </w:p>
    <w:p w:rsidR="00354BD9" w:rsidRPr="00BC6AC2" w:rsidRDefault="00354BD9" w:rsidP="00354BD9">
      <w:pPr>
        <w:spacing w:line="240" w:lineRule="atLeast"/>
        <w:jc w:val="both"/>
        <w:rPr>
          <w:rFonts w:cs="Arial"/>
          <w:color w:val="000000"/>
          <w:sz w:val="24"/>
          <w:szCs w:val="24"/>
        </w:rPr>
      </w:pPr>
    </w:p>
    <w:p w:rsidR="00B97331" w:rsidRDefault="009A7933" w:rsidP="009A7933">
      <w:pPr>
        <w:spacing w:line="240" w:lineRule="atLeast"/>
        <w:ind w:firstLine="720"/>
        <w:jc w:val="both"/>
        <w:rPr>
          <w:rFonts w:cs="Arial"/>
          <w:color w:val="000000"/>
          <w:sz w:val="24"/>
          <w:szCs w:val="24"/>
        </w:rPr>
      </w:pPr>
      <w:r w:rsidRPr="00BC6AC2">
        <w:rPr>
          <w:rFonts w:cs="Arial"/>
          <w:color w:val="000000"/>
          <w:sz w:val="24"/>
          <w:szCs w:val="24"/>
        </w:rPr>
        <w:t>SECTION 2.</w:t>
      </w:r>
      <w:r w:rsidR="00497631" w:rsidRPr="00BC6AC2">
        <w:rPr>
          <w:rFonts w:cs="Arial"/>
          <w:color w:val="000000"/>
          <w:sz w:val="24"/>
          <w:szCs w:val="24"/>
        </w:rPr>
        <w:t>2</w:t>
      </w:r>
      <w:r w:rsidRPr="00BC6AC2">
        <w:rPr>
          <w:rFonts w:cs="Arial"/>
          <w:color w:val="000000"/>
          <w:sz w:val="24"/>
          <w:szCs w:val="24"/>
        </w:rPr>
        <w:t xml:space="preserve">  </w:t>
      </w:r>
      <w:r w:rsidRPr="00BC6AC2">
        <w:rPr>
          <w:rFonts w:cs="Arial"/>
          <w:color w:val="000000"/>
          <w:sz w:val="24"/>
          <w:szCs w:val="24"/>
          <w:u w:val="single"/>
        </w:rPr>
        <w:t>Annual Meeting</w:t>
      </w:r>
      <w:r w:rsidRPr="00BC6AC2">
        <w:rPr>
          <w:rFonts w:cs="Arial"/>
          <w:color w:val="000000"/>
          <w:sz w:val="24"/>
          <w:szCs w:val="24"/>
        </w:rPr>
        <w:t xml:space="preserve">.  The shall be </w:t>
      </w:r>
      <w:r w:rsidR="00071356">
        <w:rPr>
          <w:rFonts w:cs="Arial"/>
          <w:color w:val="000000"/>
          <w:sz w:val="24"/>
          <w:szCs w:val="24"/>
        </w:rPr>
        <w:t>no annual meeting of the Member Tribes</w:t>
      </w:r>
      <w:r w:rsidR="00B97331">
        <w:rPr>
          <w:rFonts w:cs="Arial"/>
          <w:color w:val="000000"/>
          <w:sz w:val="24"/>
          <w:szCs w:val="24"/>
        </w:rPr>
        <w:t>.</w:t>
      </w:r>
    </w:p>
    <w:p w:rsidR="00497631" w:rsidRPr="00BC6AC2" w:rsidRDefault="00B97331" w:rsidP="009A7933">
      <w:pPr>
        <w:spacing w:line="240" w:lineRule="atLeast"/>
        <w:ind w:firstLine="720"/>
        <w:jc w:val="both"/>
        <w:rPr>
          <w:rFonts w:cs="Arial"/>
          <w:color w:val="000000"/>
          <w:sz w:val="24"/>
          <w:szCs w:val="24"/>
        </w:rPr>
      </w:pPr>
      <w:r w:rsidRPr="00BC6AC2">
        <w:rPr>
          <w:rFonts w:cs="Arial"/>
          <w:color w:val="000000"/>
          <w:sz w:val="24"/>
          <w:szCs w:val="24"/>
        </w:rPr>
        <w:t xml:space="preserve"> </w:t>
      </w:r>
    </w:p>
    <w:p w:rsidR="009A7933" w:rsidRPr="00BC6AC2" w:rsidRDefault="009A7933" w:rsidP="009A7933">
      <w:pPr>
        <w:spacing w:line="240" w:lineRule="atLeast"/>
        <w:ind w:firstLine="720"/>
        <w:jc w:val="both"/>
        <w:rPr>
          <w:rFonts w:cs="Arial"/>
          <w:color w:val="000000"/>
          <w:sz w:val="24"/>
          <w:szCs w:val="24"/>
        </w:rPr>
      </w:pPr>
      <w:r w:rsidRPr="00BC6AC2">
        <w:rPr>
          <w:rFonts w:cs="Arial"/>
          <w:color w:val="000000"/>
          <w:sz w:val="24"/>
          <w:szCs w:val="24"/>
        </w:rPr>
        <w:t>SECTION 2.</w:t>
      </w:r>
      <w:r w:rsidR="00123E7C" w:rsidRPr="00BC6AC2">
        <w:rPr>
          <w:rFonts w:cs="Arial"/>
          <w:color w:val="000000"/>
          <w:sz w:val="24"/>
          <w:szCs w:val="24"/>
        </w:rPr>
        <w:t>3</w:t>
      </w:r>
      <w:r w:rsidRPr="00BC6AC2">
        <w:rPr>
          <w:rFonts w:cs="Arial"/>
          <w:color w:val="000000"/>
          <w:sz w:val="24"/>
          <w:szCs w:val="24"/>
        </w:rPr>
        <w:t xml:space="preserve">  </w:t>
      </w:r>
      <w:r w:rsidRPr="00BC6AC2">
        <w:rPr>
          <w:rFonts w:cs="Arial"/>
          <w:color w:val="000000"/>
          <w:sz w:val="24"/>
          <w:szCs w:val="24"/>
          <w:u w:val="single"/>
        </w:rPr>
        <w:t>Voting Rights of Members</w:t>
      </w:r>
      <w:r w:rsidRPr="00BC6AC2">
        <w:rPr>
          <w:rFonts w:cs="Arial"/>
          <w:color w:val="000000"/>
          <w:sz w:val="24"/>
          <w:szCs w:val="24"/>
        </w:rPr>
        <w:t xml:space="preserve">.  </w:t>
      </w:r>
      <w:r w:rsidR="00071356">
        <w:rPr>
          <w:rFonts w:cs="Arial"/>
          <w:color w:val="000000"/>
          <w:sz w:val="24"/>
          <w:szCs w:val="24"/>
        </w:rPr>
        <w:t>Member Tribes</w:t>
      </w:r>
      <w:r w:rsidRPr="00BC6AC2">
        <w:rPr>
          <w:rFonts w:cs="Arial"/>
          <w:color w:val="000000"/>
          <w:sz w:val="24"/>
          <w:szCs w:val="24"/>
        </w:rPr>
        <w:t xml:space="preserve"> are limited to</w:t>
      </w:r>
      <w:r w:rsidR="00B97331">
        <w:rPr>
          <w:rFonts w:cs="Arial"/>
          <w:color w:val="000000"/>
          <w:sz w:val="24"/>
          <w:szCs w:val="24"/>
        </w:rPr>
        <w:t xml:space="preserve"> the selection of a member to serve on the Board of Directors of the corporation</w:t>
      </w:r>
      <w:r w:rsidRPr="00BC6AC2">
        <w:rPr>
          <w:rFonts w:cs="Arial"/>
          <w:color w:val="000000"/>
          <w:sz w:val="24"/>
          <w:szCs w:val="24"/>
        </w:rPr>
        <w:t>.</w:t>
      </w:r>
    </w:p>
    <w:p w:rsidR="009A7933" w:rsidRPr="00BC6AC2" w:rsidRDefault="009A7933" w:rsidP="009A7933">
      <w:pPr>
        <w:spacing w:line="240" w:lineRule="atLeast"/>
        <w:ind w:firstLine="720"/>
        <w:jc w:val="both"/>
        <w:rPr>
          <w:rFonts w:cs="Arial"/>
          <w:color w:val="000000"/>
          <w:sz w:val="24"/>
          <w:szCs w:val="24"/>
        </w:rPr>
      </w:pPr>
    </w:p>
    <w:p w:rsidR="009A7933" w:rsidRPr="00BC6AC2" w:rsidRDefault="009A7933" w:rsidP="009A7933">
      <w:pPr>
        <w:spacing w:line="240" w:lineRule="atLeast"/>
        <w:jc w:val="center"/>
        <w:rPr>
          <w:rFonts w:cs="Arial"/>
          <w:color w:val="000000"/>
          <w:sz w:val="24"/>
          <w:szCs w:val="24"/>
        </w:rPr>
      </w:pPr>
      <w:r w:rsidRPr="00BC6AC2">
        <w:rPr>
          <w:rFonts w:cs="Arial"/>
          <w:color w:val="000000"/>
          <w:sz w:val="24"/>
          <w:szCs w:val="24"/>
        </w:rPr>
        <w:t>ARTICLE III - BOARD OF DIRECTORS</w:t>
      </w:r>
    </w:p>
    <w:p w:rsidR="009A7933" w:rsidRPr="00BC6AC2" w:rsidRDefault="009A7933" w:rsidP="009A7933">
      <w:pPr>
        <w:spacing w:line="240" w:lineRule="atLeast"/>
        <w:jc w:val="both"/>
        <w:rPr>
          <w:rFonts w:cs="Arial"/>
          <w:color w:val="000000"/>
          <w:sz w:val="24"/>
          <w:szCs w:val="24"/>
        </w:rPr>
      </w:pPr>
    </w:p>
    <w:p w:rsidR="00BA4EA5" w:rsidRPr="00BC6AC2" w:rsidRDefault="009A7933" w:rsidP="00071356">
      <w:pPr>
        <w:spacing w:line="240" w:lineRule="atLeast"/>
        <w:ind w:firstLine="720"/>
        <w:jc w:val="both"/>
        <w:rPr>
          <w:rFonts w:cs="Arial"/>
          <w:color w:val="000000"/>
          <w:sz w:val="24"/>
          <w:szCs w:val="24"/>
        </w:rPr>
      </w:pPr>
      <w:r w:rsidRPr="00BC6AC2">
        <w:rPr>
          <w:rFonts w:cs="Arial"/>
          <w:color w:val="000000"/>
          <w:sz w:val="24"/>
          <w:szCs w:val="24"/>
        </w:rPr>
        <w:t xml:space="preserve">SECTION 3.1  </w:t>
      </w:r>
      <w:r w:rsidRPr="00BC6AC2">
        <w:rPr>
          <w:rFonts w:cs="Arial"/>
          <w:color w:val="000000"/>
          <w:sz w:val="24"/>
          <w:szCs w:val="24"/>
          <w:u w:val="single"/>
        </w:rPr>
        <w:t>Board of Directors</w:t>
      </w:r>
      <w:r w:rsidRPr="00BC6AC2">
        <w:rPr>
          <w:rFonts w:cs="Arial"/>
          <w:color w:val="000000"/>
          <w:sz w:val="24"/>
          <w:szCs w:val="24"/>
        </w:rPr>
        <w:t xml:space="preserve">.  </w:t>
      </w:r>
      <w:r w:rsidR="00123E7C" w:rsidRPr="00BC6AC2">
        <w:rPr>
          <w:rFonts w:cs="Arial"/>
          <w:color w:val="000000"/>
          <w:sz w:val="24"/>
          <w:szCs w:val="24"/>
        </w:rPr>
        <w:t xml:space="preserve">All corporate powers shall be exercised by or under the authority of, and the business and affairs of the Corporation shall be managed under the direction of its Board of Directors.  </w:t>
      </w:r>
      <w:r w:rsidRPr="00BC6AC2">
        <w:rPr>
          <w:rFonts w:cs="Arial"/>
          <w:color w:val="000000"/>
          <w:sz w:val="24"/>
          <w:szCs w:val="24"/>
        </w:rPr>
        <w:t xml:space="preserve">The Board of Directors </w:t>
      </w:r>
      <w:r w:rsidR="00707A3D">
        <w:rPr>
          <w:rFonts w:cs="Arial"/>
          <w:color w:val="000000"/>
          <w:sz w:val="24"/>
          <w:szCs w:val="24"/>
        </w:rPr>
        <w:t xml:space="preserve">shall initially consist of 12 (twelve) members, who are representatives of the Federally recognized Indian Tribes listed above and who are also representatives of the INMED Program Advisory Board.  </w:t>
      </w:r>
      <w:r w:rsidR="00A81C89" w:rsidRPr="00A81C89">
        <w:rPr>
          <w:rFonts w:cs="Arial"/>
          <w:color w:val="000000"/>
          <w:sz w:val="24"/>
          <w:szCs w:val="24"/>
        </w:rPr>
        <w:t xml:space="preserve">For the purposes of the initial Board of Directors, any individual who is already serving on the INMED Advisory Board as a representative of a Member Tribe, and who was at the initial meeting at which these by-laws were adopted, other than Charter members of the INMED Advisory Board, shall be considered the representative of the Member Tribe for this corporation.  </w:t>
      </w:r>
      <w:r w:rsidR="00802EA5">
        <w:rPr>
          <w:rFonts w:cs="Arial"/>
          <w:color w:val="000000"/>
          <w:sz w:val="24"/>
          <w:szCs w:val="24"/>
        </w:rPr>
        <w:t xml:space="preserve">The number of members of the Board of Directors shall increase as individual Member Tribes appoint representatives to sit on the Board of Directors in accordance with these By-laws.  </w:t>
      </w:r>
      <w:r w:rsidR="00071356">
        <w:rPr>
          <w:rFonts w:cs="Arial"/>
          <w:color w:val="000000"/>
          <w:sz w:val="24"/>
          <w:szCs w:val="24"/>
        </w:rPr>
        <w:t xml:space="preserve">  </w:t>
      </w:r>
      <w:r w:rsidR="00BA4EA5" w:rsidRPr="00BC6AC2">
        <w:rPr>
          <w:rFonts w:cs="Arial"/>
          <w:color w:val="000000"/>
          <w:sz w:val="24"/>
          <w:szCs w:val="24"/>
        </w:rPr>
        <w:t>The Executive Director of the INMED Program shall also serve as an ex-officio, non-voting member of the Board of Directors.</w:t>
      </w:r>
    </w:p>
    <w:p w:rsidR="00177FAD" w:rsidRPr="00BC6AC2" w:rsidRDefault="00177FAD" w:rsidP="009A7933">
      <w:pPr>
        <w:spacing w:line="240" w:lineRule="atLeast"/>
        <w:ind w:firstLine="720"/>
        <w:jc w:val="both"/>
        <w:rPr>
          <w:rFonts w:cs="Arial"/>
          <w:color w:val="000000"/>
          <w:sz w:val="24"/>
          <w:szCs w:val="24"/>
        </w:rPr>
      </w:pPr>
    </w:p>
    <w:p w:rsidR="00123E7C" w:rsidRDefault="00123E7C" w:rsidP="00071356">
      <w:pPr>
        <w:spacing w:line="240" w:lineRule="atLeast"/>
        <w:ind w:firstLine="720"/>
        <w:jc w:val="both"/>
        <w:rPr>
          <w:rFonts w:cs="Arial"/>
          <w:color w:val="000000"/>
          <w:sz w:val="24"/>
          <w:szCs w:val="24"/>
        </w:rPr>
      </w:pPr>
      <w:r w:rsidRPr="00BC6AC2">
        <w:rPr>
          <w:rFonts w:cs="Arial"/>
          <w:color w:val="000000"/>
          <w:sz w:val="24"/>
          <w:szCs w:val="24"/>
        </w:rPr>
        <w:t xml:space="preserve">The individuals comprising the Board of Directors of the Corporation shall be individuals of good reputation and high integrity with an interest in the purposes of the </w:t>
      </w:r>
      <w:r w:rsidR="00071356">
        <w:rPr>
          <w:rFonts w:cs="Arial"/>
          <w:color w:val="000000"/>
          <w:sz w:val="24"/>
          <w:szCs w:val="24"/>
        </w:rPr>
        <w:t>c</w:t>
      </w:r>
      <w:r w:rsidRPr="00BC6AC2">
        <w:rPr>
          <w:rFonts w:cs="Arial"/>
          <w:color w:val="000000"/>
          <w:sz w:val="24"/>
          <w:szCs w:val="24"/>
        </w:rPr>
        <w:t xml:space="preserve">orporation.  All directors shall be at least eighteen (18) years of age.   A </w:t>
      </w:r>
      <w:r w:rsidR="00071356">
        <w:rPr>
          <w:rFonts w:cs="Arial"/>
          <w:color w:val="000000"/>
          <w:sz w:val="24"/>
          <w:szCs w:val="24"/>
        </w:rPr>
        <w:t>d</w:t>
      </w:r>
      <w:r w:rsidRPr="00BC6AC2">
        <w:rPr>
          <w:rFonts w:cs="Arial"/>
          <w:color w:val="000000"/>
          <w:sz w:val="24"/>
          <w:szCs w:val="24"/>
        </w:rPr>
        <w:t xml:space="preserve">irector </w:t>
      </w:r>
      <w:r w:rsidR="00BA4EA5" w:rsidRPr="00BC6AC2">
        <w:rPr>
          <w:rFonts w:cs="Arial"/>
          <w:color w:val="000000"/>
          <w:sz w:val="24"/>
          <w:szCs w:val="24"/>
        </w:rPr>
        <w:t xml:space="preserve">must </w:t>
      </w:r>
      <w:r w:rsidR="00BA4EA5" w:rsidRPr="00BC6AC2">
        <w:rPr>
          <w:rFonts w:cs="Arial"/>
          <w:color w:val="000000"/>
          <w:sz w:val="24"/>
          <w:szCs w:val="24"/>
        </w:rPr>
        <w:lastRenderedPageBreak/>
        <w:t>be a bona fide member of the Member Tribe chosen in the manner that such Tribe shall determine</w:t>
      </w:r>
      <w:r w:rsidRPr="00BC6AC2">
        <w:rPr>
          <w:rFonts w:cs="Arial"/>
          <w:color w:val="000000"/>
          <w:sz w:val="24"/>
          <w:szCs w:val="24"/>
        </w:rPr>
        <w:t xml:space="preserve">.  </w:t>
      </w:r>
    </w:p>
    <w:p w:rsidR="0026580F" w:rsidRDefault="0026580F" w:rsidP="00071356">
      <w:pPr>
        <w:spacing w:line="240" w:lineRule="atLeast"/>
        <w:ind w:firstLine="720"/>
        <w:jc w:val="both"/>
        <w:rPr>
          <w:rFonts w:cs="Arial"/>
          <w:color w:val="000000"/>
          <w:sz w:val="24"/>
          <w:szCs w:val="24"/>
        </w:rPr>
      </w:pPr>
    </w:p>
    <w:p w:rsidR="0026580F" w:rsidRPr="00555F0D" w:rsidRDefault="0026580F" w:rsidP="00071356">
      <w:pPr>
        <w:spacing w:line="240" w:lineRule="atLeast"/>
        <w:ind w:firstLine="720"/>
        <w:jc w:val="both"/>
        <w:rPr>
          <w:rFonts w:cs="Arial"/>
          <w:color w:val="000000"/>
          <w:sz w:val="24"/>
          <w:szCs w:val="24"/>
        </w:rPr>
      </w:pPr>
      <w:r w:rsidRPr="00555F0D">
        <w:rPr>
          <w:rFonts w:cs="Arial"/>
          <w:color w:val="000000"/>
          <w:sz w:val="24"/>
          <w:szCs w:val="24"/>
        </w:rPr>
        <w:t xml:space="preserve">It shall be the responsibility of </w:t>
      </w:r>
      <w:r w:rsidR="003E0725" w:rsidRPr="00555F0D">
        <w:rPr>
          <w:rFonts w:cs="Arial"/>
          <w:color w:val="000000"/>
          <w:sz w:val="24"/>
          <w:szCs w:val="24"/>
        </w:rPr>
        <w:t xml:space="preserve">each director </w:t>
      </w:r>
      <w:r w:rsidR="00707A3D">
        <w:rPr>
          <w:rFonts w:cs="Arial"/>
          <w:color w:val="000000"/>
          <w:sz w:val="24"/>
          <w:szCs w:val="24"/>
        </w:rPr>
        <w:t xml:space="preserve">who is a representative of a Member Tribe </w:t>
      </w:r>
      <w:r w:rsidR="003E0725" w:rsidRPr="00555F0D">
        <w:rPr>
          <w:rFonts w:cs="Arial"/>
          <w:color w:val="000000"/>
          <w:sz w:val="24"/>
          <w:szCs w:val="24"/>
        </w:rPr>
        <w:t>to communicate with the governing body of his or her Member tribe as to the activities of the corporation not less than annually.  More frequent communication is encouraged.</w:t>
      </w:r>
    </w:p>
    <w:p w:rsidR="000B4863" w:rsidRPr="00BC6AC2" w:rsidRDefault="000B4863" w:rsidP="00BA4EA5">
      <w:pPr>
        <w:spacing w:line="240" w:lineRule="atLeast"/>
        <w:jc w:val="both"/>
        <w:rPr>
          <w:rFonts w:cs="Arial"/>
          <w:color w:val="000000"/>
          <w:sz w:val="24"/>
          <w:szCs w:val="24"/>
        </w:rPr>
      </w:pPr>
    </w:p>
    <w:p w:rsidR="009A7933" w:rsidRPr="00BC6AC2" w:rsidRDefault="009A7933" w:rsidP="009A7933">
      <w:pPr>
        <w:spacing w:line="240" w:lineRule="atLeast"/>
        <w:ind w:firstLine="720"/>
        <w:jc w:val="both"/>
        <w:rPr>
          <w:rFonts w:cs="Arial"/>
          <w:color w:val="000000"/>
          <w:sz w:val="24"/>
          <w:szCs w:val="24"/>
        </w:rPr>
      </w:pPr>
      <w:r w:rsidRPr="00BC6AC2">
        <w:rPr>
          <w:rFonts w:cs="Arial"/>
          <w:color w:val="000000"/>
          <w:sz w:val="24"/>
          <w:szCs w:val="24"/>
        </w:rPr>
        <w:t xml:space="preserve">SECTION 3.2  </w:t>
      </w:r>
      <w:r w:rsidRPr="00BC6AC2">
        <w:rPr>
          <w:rFonts w:cs="Arial"/>
          <w:color w:val="000000"/>
          <w:sz w:val="24"/>
          <w:szCs w:val="24"/>
          <w:u w:val="single"/>
        </w:rPr>
        <w:t>Powers of Board of Directors</w:t>
      </w:r>
      <w:r w:rsidRPr="00BC6AC2">
        <w:rPr>
          <w:rFonts w:cs="Arial"/>
          <w:color w:val="000000"/>
          <w:sz w:val="24"/>
          <w:szCs w:val="24"/>
        </w:rPr>
        <w:t>.  The policy making powers of the corporation shall be vested in the board, which shall have charge, control, and management of the policies, property, affairs, and funds of the corporation and shall alone determine compliance with the corporation’s stated purposes; shall fill vacancies among the officers which are appointed by the board; and shall have the power and authority to do and perform all acts or functions consistent with these Bylaws or the corporation’s articles of incorporation.  The Board of Directors has the power to delegate certain of its authority t</w:t>
      </w:r>
      <w:r w:rsidR="00BA4EA5" w:rsidRPr="00BC6AC2">
        <w:rPr>
          <w:rFonts w:cs="Arial"/>
          <w:color w:val="000000"/>
          <w:sz w:val="24"/>
          <w:szCs w:val="24"/>
        </w:rPr>
        <w:t>o other bodies by resolution</w:t>
      </w:r>
      <w:r w:rsidRPr="00BC6AC2">
        <w:rPr>
          <w:rFonts w:cs="Arial"/>
          <w:color w:val="000000"/>
          <w:sz w:val="24"/>
          <w:szCs w:val="24"/>
        </w:rPr>
        <w:t xml:space="preserve"> of the Board of Directors.</w:t>
      </w:r>
    </w:p>
    <w:p w:rsidR="00071356" w:rsidRDefault="00071356" w:rsidP="009A7933">
      <w:pPr>
        <w:spacing w:line="240" w:lineRule="atLeast"/>
        <w:ind w:firstLine="720"/>
        <w:jc w:val="both"/>
        <w:rPr>
          <w:rFonts w:cs="Arial"/>
          <w:color w:val="000000"/>
          <w:sz w:val="24"/>
          <w:szCs w:val="24"/>
        </w:rPr>
      </w:pPr>
    </w:p>
    <w:p w:rsidR="009A7933" w:rsidRPr="00BC6AC2" w:rsidRDefault="009A7933" w:rsidP="009A7933">
      <w:pPr>
        <w:spacing w:line="240" w:lineRule="atLeast"/>
        <w:ind w:firstLine="720"/>
        <w:jc w:val="both"/>
        <w:rPr>
          <w:rFonts w:cs="Arial"/>
          <w:color w:val="000000"/>
          <w:sz w:val="24"/>
          <w:szCs w:val="24"/>
        </w:rPr>
      </w:pPr>
      <w:r w:rsidRPr="00BC6AC2">
        <w:rPr>
          <w:rFonts w:cs="Arial"/>
          <w:color w:val="000000"/>
          <w:sz w:val="24"/>
          <w:szCs w:val="24"/>
        </w:rPr>
        <w:t xml:space="preserve">SECTION 3.3  </w:t>
      </w:r>
      <w:r w:rsidRPr="00BC6AC2">
        <w:rPr>
          <w:rFonts w:cs="Arial"/>
          <w:color w:val="000000"/>
          <w:sz w:val="24"/>
          <w:szCs w:val="24"/>
          <w:u w:val="single"/>
        </w:rPr>
        <w:t>Election; Vacancies; Term; Term Limitations; Qualifications</w:t>
      </w:r>
      <w:r w:rsidRPr="00BC6AC2">
        <w:rPr>
          <w:rFonts w:cs="Arial"/>
          <w:color w:val="000000"/>
          <w:sz w:val="24"/>
          <w:szCs w:val="24"/>
        </w:rPr>
        <w:t>.</w:t>
      </w:r>
    </w:p>
    <w:p w:rsidR="009A7933" w:rsidRPr="00BC6AC2" w:rsidRDefault="009A7933" w:rsidP="009A7933">
      <w:pPr>
        <w:spacing w:line="240" w:lineRule="atLeast"/>
        <w:ind w:firstLine="720"/>
        <w:jc w:val="both"/>
        <w:rPr>
          <w:rFonts w:cs="Arial"/>
          <w:color w:val="000000"/>
          <w:sz w:val="24"/>
          <w:szCs w:val="24"/>
        </w:rPr>
      </w:pPr>
    </w:p>
    <w:p w:rsidR="009A7933" w:rsidRPr="00071356" w:rsidRDefault="000B4863" w:rsidP="00071356">
      <w:pPr>
        <w:spacing w:line="240" w:lineRule="atLeast"/>
        <w:jc w:val="both"/>
        <w:rPr>
          <w:rFonts w:cs="Arial"/>
          <w:sz w:val="24"/>
          <w:szCs w:val="24"/>
        </w:rPr>
      </w:pPr>
      <w:r w:rsidRPr="00071356">
        <w:rPr>
          <w:sz w:val="24"/>
          <w:szCs w:val="24"/>
        </w:rPr>
        <w:tab/>
        <w:t xml:space="preserve">Each Member </w:t>
      </w:r>
      <w:r w:rsidR="00FB243F" w:rsidRPr="00071356">
        <w:rPr>
          <w:sz w:val="24"/>
          <w:szCs w:val="24"/>
        </w:rPr>
        <w:t xml:space="preserve">Tribe </w:t>
      </w:r>
      <w:r w:rsidR="00A81C89">
        <w:rPr>
          <w:sz w:val="24"/>
          <w:szCs w:val="24"/>
        </w:rPr>
        <w:t xml:space="preserve">not already represented on the initial Board of Directors </w:t>
      </w:r>
      <w:r w:rsidR="00707A3D">
        <w:rPr>
          <w:sz w:val="24"/>
          <w:szCs w:val="24"/>
        </w:rPr>
        <w:t>may</w:t>
      </w:r>
      <w:r w:rsidRPr="00071356">
        <w:rPr>
          <w:sz w:val="24"/>
          <w:szCs w:val="24"/>
        </w:rPr>
        <w:t xml:space="preserve"> choose one (1) individual to serve on the Board of Directors.</w:t>
      </w:r>
      <w:r w:rsidR="00071356" w:rsidRPr="00071356">
        <w:rPr>
          <w:sz w:val="24"/>
          <w:szCs w:val="24"/>
        </w:rPr>
        <w:t xml:space="preserve">  </w:t>
      </w:r>
      <w:r w:rsidR="00707A3D">
        <w:rPr>
          <w:sz w:val="24"/>
          <w:szCs w:val="24"/>
        </w:rPr>
        <w:t>Each Member Tribe may fill any v</w:t>
      </w:r>
      <w:r w:rsidR="009A7933" w:rsidRPr="00071356">
        <w:rPr>
          <w:sz w:val="24"/>
          <w:szCs w:val="24"/>
        </w:rPr>
        <w:t>acanc</w:t>
      </w:r>
      <w:r w:rsidR="00707A3D">
        <w:rPr>
          <w:sz w:val="24"/>
          <w:szCs w:val="24"/>
        </w:rPr>
        <w:t xml:space="preserve">y </w:t>
      </w:r>
      <w:r w:rsidR="00FB243F" w:rsidRPr="00071356">
        <w:rPr>
          <w:sz w:val="24"/>
          <w:szCs w:val="24"/>
        </w:rPr>
        <w:t>on the Board of Director</w:t>
      </w:r>
      <w:r w:rsidRPr="00071356">
        <w:rPr>
          <w:sz w:val="24"/>
          <w:szCs w:val="24"/>
        </w:rPr>
        <w:t>s</w:t>
      </w:r>
      <w:r w:rsidR="00802EA5">
        <w:rPr>
          <w:sz w:val="24"/>
          <w:szCs w:val="24"/>
        </w:rPr>
        <w:t>, including those who are representatives of the Member Tribe on the INMED Advisory Board or who are Charter members of the INMED Advisory Board and who are members of a Member Tribe</w:t>
      </w:r>
      <w:r w:rsidR="00AB0C0C">
        <w:rPr>
          <w:sz w:val="24"/>
          <w:szCs w:val="24"/>
        </w:rPr>
        <w:t>,</w:t>
      </w:r>
      <w:r w:rsidRPr="00071356">
        <w:rPr>
          <w:sz w:val="24"/>
          <w:szCs w:val="24"/>
        </w:rPr>
        <w:t xml:space="preserve"> </w:t>
      </w:r>
      <w:r w:rsidR="009A7933" w:rsidRPr="00071356">
        <w:rPr>
          <w:sz w:val="24"/>
          <w:szCs w:val="24"/>
        </w:rPr>
        <w:t xml:space="preserve">due to death, resignation or other cause </w:t>
      </w:r>
      <w:r w:rsidR="00FB243F" w:rsidRPr="00071356">
        <w:rPr>
          <w:rFonts w:cs="Arial"/>
          <w:sz w:val="24"/>
          <w:szCs w:val="24"/>
        </w:rPr>
        <w:t>in the manner chosen by the Member Tribe.</w:t>
      </w:r>
    </w:p>
    <w:p w:rsidR="009A7933" w:rsidRPr="00BC6AC2" w:rsidRDefault="009A7933" w:rsidP="009A7933">
      <w:pPr>
        <w:spacing w:line="240" w:lineRule="atLeast"/>
        <w:jc w:val="both"/>
        <w:rPr>
          <w:rFonts w:cs="Arial"/>
          <w:color w:val="000000"/>
          <w:sz w:val="24"/>
          <w:szCs w:val="24"/>
        </w:rPr>
      </w:pPr>
    </w:p>
    <w:p w:rsidR="009A7933" w:rsidRPr="00BC6AC2" w:rsidRDefault="000248F6" w:rsidP="009A7933">
      <w:pPr>
        <w:spacing w:line="240" w:lineRule="atLeast"/>
        <w:ind w:firstLine="720"/>
        <w:jc w:val="both"/>
        <w:rPr>
          <w:rFonts w:cs="Arial"/>
          <w:color w:val="000000"/>
          <w:sz w:val="24"/>
          <w:szCs w:val="24"/>
        </w:rPr>
      </w:pPr>
      <w:r>
        <w:rPr>
          <w:rFonts w:cs="Arial"/>
          <w:color w:val="000000"/>
          <w:sz w:val="24"/>
          <w:szCs w:val="24"/>
        </w:rPr>
        <w:t>SECTION 3.4</w:t>
      </w:r>
      <w:r w:rsidR="00AD6BE5">
        <w:rPr>
          <w:rFonts w:cs="Arial"/>
          <w:color w:val="000000"/>
          <w:sz w:val="24"/>
          <w:szCs w:val="24"/>
        </w:rPr>
        <w:t xml:space="preserve">  </w:t>
      </w:r>
      <w:r w:rsidR="009A7933" w:rsidRPr="00BC6AC2">
        <w:rPr>
          <w:rFonts w:cs="Arial"/>
          <w:color w:val="000000"/>
          <w:sz w:val="24"/>
          <w:szCs w:val="24"/>
          <w:u w:val="single"/>
        </w:rPr>
        <w:t>Resignation</w:t>
      </w:r>
      <w:r w:rsidR="009A7933" w:rsidRPr="00BC6AC2">
        <w:rPr>
          <w:rFonts w:cs="Arial"/>
          <w:color w:val="000000"/>
          <w:sz w:val="24"/>
          <w:szCs w:val="24"/>
        </w:rPr>
        <w:t>.  Any director may resign at any time by giving written notice of such resignation to the Board of Directors.  Additionally, if a director, other than an ex-officio director, ha</w:t>
      </w:r>
      <w:r w:rsidR="00FB243F" w:rsidRPr="00BC6AC2">
        <w:rPr>
          <w:rFonts w:cs="Arial"/>
          <w:color w:val="000000"/>
          <w:sz w:val="24"/>
          <w:szCs w:val="24"/>
        </w:rPr>
        <w:t xml:space="preserve">s an unexcused absence from </w:t>
      </w:r>
      <w:r w:rsidR="0026580F" w:rsidRPr="00555F0D">
        <w:rPr>
          <w:rFonts w:cs="Arial"/>
          <w:color w:val="000000"/>
          <w:sz w:val="24"/>
          <w:szCs w:val="24"/>
        </w:rPr>
        <w:t xml:space="preserve">three </w:t>
      </w:r>
      <w:r w:rsidR="00071356" w:rsidRPr="00555F0D">
        <w:rPr>
          <w:rFonts w:cs="Arial"/>
          <w:color w:val="000000"/>
          <w:sz w:val="24"/>
          <w:szCs w:val="24"/>
        </w:rPr>
        <w:t>(</w:t>
      </w:r>
      <w:r w:rsidR="0026580F" w:rsidRPr="00555F0D">
        <w:rPr>
          <w:rFonts w:cs="Arial"/>
          <w:color w:val="000000"/>
          <w:sz w:val="24"/>
          <w:szCs w:val="24"/>
        </w:rPr>
        <w:t>3</w:t>
      </w:r>
      <w:r w:rsidR="00071356" w:rsidRPr="00555F0D">
        <w:rPr>
          <w:rFonts w:cs="Arial"/>
          <w:color w:val="000000"/>
          <w:sz w:val="24"/>
          <w:szCs w:val="24"/>
        </w:rPr>
        <w:t xml:space="preserve">) </w:t>
      </w:r>
      <w:r w:rsidR="009A7933" w:rsidRPr="00BC6AC2">
        <w:rPr>
          <w:rFonts w:cs="Arial"/>
          <w:color w:val="000000"/>
          <w:sz w:val="24"/>
          <w:szCs w:val="24"/>
        </w:rPr>
        <w:t>consecutive meetings of the board, including regularly scheduled meetings and special meetings duly called and noticed, he or she shall be deemed to have submitted a resignation to the Board of Directors which the board may, in its discretion, accept or reject.</w:t>
      </w:r>
    </w:p>
    <w:p w:rsidR="009A7933" w:rsidRPr="00BC6AC2" w:rsidRDefault="009A7933" w:rsidP="009A7933">
      <w:pPr>
        <w:spacing w:line="240" w:lineRule="atLeast"/>
        <w:ind w:firstLine="720"/>
        <w:jc w:val="both"/>
        <w:rPr>
          <w:rFonts w:cs="Arial"/>
          <w:color w:val="000000"/>
          <w:sz w:val="24"/>
          <w:szCs w:val="24"/>
        </w:rPr>
      </w:pPr>
    </w:p>
    <w:p w:rsidR="009A7933" w:rsidRPr="00BC6AC2" w:rsidRDefault="000248F6" w:rsidP="009A7933">
      <w:pPr>
        <w:spacing w:line="240" w:lineRule="atLeast"/>
        <w:ind w:firstLine="720"/>
        <w:jc w:val="both"/>
        <w:rPr>
          <w:rFonts w:cs="Arial"/>
          <w:color w:val="000000"/>
          <w:sz w:val="24"/>
          <w:szCs w:val="24"/>
        </w:rPr>
      </w:pPr>
      <w:r>
        <w:rPr>
          <w:rFonts w:cs="Arial"/>
          <w:color w:val="000000"/>
          <w:sz w:val="24"/>
          <w:szCs w:val="24"/>
        </w:rPr>
        <w:t>SECTION 3.5</w:t>
      </w:r>
      <w:r w:rsidR="009A7933" w:rsidRPr="00BC6AC2">
        <w:rPr>
          <w:rFonts w:cs="Arial"/>
          <w:color w:val="000000"/>
          <w:sz w:val="24"/>
          <w:szCs w:val="24"/>
        </w:rPr>
        <w:t xml:space="preserve">  </w:t>
      </w:r>
      <w:r w:rsidR="009A7933" w:rsidRPr="00BC6AC2">
        <w:rPr>
          <w:rFonts w:cs="Arial"/>
          <w:color w:val="000000"/>
          <w:sz w:val="24"/>
          <w:szCs w:val="24"/>
          <w:u w:val="single"/>
        </w:rPr>
        <w:t>Annual Meeting of the Board</w:t>
      </w:r>
      <w:r w:rsidR="009A7933" w:rsidRPr="00BC6AC2">
        <w:rPr>
          <w:rFonts w:cs="Arial"/>
          <w:color w:val="000000"/>
          <w:sz w:val="24"/>
          <w:szCs w:val="24"/>
        </w:rPr>
        <w:t xml:space="preserve">.  The annual meeting of the Board of Directors shall be held </w:t>
      </w:r>
      <w:r w:rsidR="00071356">
        <w:rPr>
          <w:rFonts w:cs="Arial"/>
          <w:color w:val="000000"/>
          <w:sz w:val="24"/>
          <w:szCs w:val="24"/>
        </w:rPr>
        <w:t xml:space="preserve"> </w:t>
      </w:r>
      <w:r w:rsidR="009A7933" w:rsidRPr="00BC6AC2">
        <w:rPr>
          <w:rFonts w:cs="Arial"/>
          <w:color w:val="000000"/>
          <w:sz w:val="24"/>
          <w:szCs w:val="24"/>
        </w:rPr>
        <w:t>at the principal office of the corporation or at such place as may be designated in the notice for the purposes of electing the officers for the coming year as hereinafter provided and transacting such other business as shall be desirable.  The officers begin their term immediately following the meeting at which they were elected.</w:t>
      </w:r>
    </w:p>
    <w:p w:rsidR="009A7933" w:rsidRPr="00BC6AC2" w:rsidRDefault="009A7933" w:rsidP="009A7933">
      <w:pPr>
        <w:spacing w:line="240" w:lineRule="atLeast"/>
        <w:ind w:firstLine="720"/>
        <w:jc w:val="both"/>
        <w:rPr>
          <w:rFonts w:cs="Arial"/>
          <w:color w:val="000000"/>
          <w:sz w:val="24"/>
          <w:szCs w:val="24"/>
        </w:rPr>
      </w:pPr>
    </w:p>
    <w:p w:rsidR="009A7933" w:rsidRPr="00BC6AC2" w:rsidRDefault="000248F6" w:rsidP="009A7933">
      <w:pPr>
        <w:spacing w:line="240" w:lineRule="atLeast"/>
        <w:ind w:firstLine="720"/>
        <w:jc w:val="both"/>
        <w:rPr>
          <w:rFonts w:cs="Arial"/>
          <w:color w:val="000000"/>
          <w:sz w:val="24"/>
          <w:szCs w:val="24"/>
        </w:rPr>
      </w:pPr>
      <w:r>
        <w:rPr>
          <w:rFonts w:cs="Arial"/>
          <w:color w:val="000000"/>
          <w:sz w:val="24"/>
          <w:szCs w:val="24"/>
        </w:rPr>
        <w:t>SECTION 3.6</w:t>
      </w:r>
      <w:r w:rsidR="009A7933" w:rsidRPr="00BC6AC2">
        <w:rPr>
          <w:rFonts w:cs="Arial"/>
          <w:color w:val="000000"/>
          <w:sz w:val="24"/>
          <w:szCs w:val="24"/>
        </w:rPr>
        <w:t xml:space="preserve">  </w:t>
      </w:r>
      <w:r w:rsidR="009A7933" w:rsidRPr="00BC6AC2">
        <w:rPr>
          <w:rFonts w:cs="Arial"/>
          <w:color w:val="000000"/>
          <w:sz w:val="24"/>
          <w:szCs w:val="24"/>
          <w:u w:val="single"/>
        </w:rPr>
        <w:t>Regular Meetings of the Board</w:t>
      </w:r>
      <w:r w:rsidR="009A7933" w:rsidRPr="00BC6AC2">
        <w:rPr>
          <w:rFonts w:cs="Arial"/>
          <w:color w:val="000000"/>
          <w:sz w:val="24"/>
          <w:szCs w:val="24"/>
        </w:rPr>
        <w:t>.  In addition to the annual meeting described in Section 3.</w:t>
      </w:r>
      <w:r w:rsidR="00071356">
        <w:rPr>
          <w:rFonts w:cs="Arial"/>
          <w:color w:val="000000"/>
          <w:sz w:val="24"/>
          <w:szCs w:val="24"/>
        </w:rPr>
        <w:t>5</w:t>
      </w:r>
      <w:r w:rsidR="009A7933" w:rsidRPr="00BC6AC2">
        <w:rPr>
          <w:rFonts w:cs="Arial"/>
          <w:color w:val="000000"/>
          <w:sz w:val="24"/>
          <w:szCs w:val="24"/>
        </w:rPr>
        <w:t>, the Board of Directors shall hold at least one meeting in each quarter of each year at the principal address of the corporation or such other convenient place as may be designated b</w:t>
      </w:r>
      <w:r w:rsidR="00FB243F" w:rsidRPr="00BC6AC2">
        <w:rPr>
          <w:rFonts w:cs="Arial"/>
          <w:color w:val="000000"/>
          <w:sz w:val="24"/>
          <w:szCs w:val="24"/>
        </w:rPr>
        <w:t xml:space="preserve">y the board chairperson.  </w:t>
      </w:r>
    </w:p>
    <w:p w:rsidR="009A7933" w:rsidRPr="00BC6AC2" w:rsidRDefault="009A7933" w:rsidP="009A7933">
      <w:pPr>
        <w:spacing w:line="240" w:lineRule="atLeast"/>
        <w:ind w:firstLine="720"/>
        <w:jc w:val="both"/>
        <w:rPr>
          <w:rFonts w:cs="Arial"/>
          <w:color w:val="000000"/>
          <w:sz w:val="24"/>
          <w:szCs w:val="24"/>
        </w:rPr>
      </w:pPr>
    </w:p>
    <w:p w:rsidR="009A7933" w:rsidRPr="00BC6AC2" w:rsidRDefault="000248F6" w:rsidP="009A7933">
      <w:pPr>
        <w:spacing w:line="240" w:lineRule="atLeast"/>
        <w:ind w:firstLine="720"/>
        <w:jc w:val="both"/>
        <w:rPr>
          <w:rFonts w:cs="Arial"/>
          <w:color w:val="000000"/>
          <w:sz w:val="24"/>
          <w:szCs w:val="24"/>
        </w:rPr>
      </w:pPr>
      <w:r>
        <w:rPr>
          <w:rFonts w:cs="Arial"/>
          <w:color w:val="000000"/>
          <w:sz w:val="24"/>
          <w:szCs w:val="24"/>
        </w:rPr>
        <w:t>SECTION 3.7</w:t>
      </w:r>
      <w:r w:rsidR="009A7933" w:rsidRPr="00BC6AC2">
        <w:rPr>
          <w:rFonts w:cs="Arial"/>
          <w:color w:val="000000"/>
          <w:sz w:val="24"/>
          <w:szCs w:val="24"/>
        </w:rPr>
        <w:t xml:space="preserve">  </w:t>
      </w:r>
      <w:r w:rsidR="009A7933" w:rsidRPr="00BC6AC2">
        <w:rPr>
          <w:rFonts w:cs="Arial"/>
          <w:color w:val="000000"/>
          <w:sz w:val="24"/>
          <w:szCs w:val="24"/>
          <w:u w:val="single"/>
        </w:rPr>
        <w:t>Special Meetings</w:t>
      </w:r>
      <w:r w:rsidR="009A7933" w:rsidRPr="00BC6AC2">
        <w:rPr>
          <w:rFonts w:cs="Arial"/>
          <w:color w:val="000000"/>
          <w:sz w:val="24"/>
          <w:szCs w:val="24"/>
        </w:rPr>
        <w:t>.  Special meetings may be called by the chairperson and also shall be called within fourteen days of receipt of a written request by one-third of the members of the board.  Written or facsimile notice and telephonic notice of special meetings shall be mailed, telephoned, faxed or delivered to each member of the board at least 24 hours before the date of such special meeting.  This notice shall state the business for the transaction of which this special meeting has been called, and no business other than that stated in the notice shall be transacted at such special meeting.</w:t>
      </w:r>
    </w:p>
    <w:p w:rsidR="009A7933" w:rsidRPr="00BC6AC2" w:rsidRDefault="009A7933" w:rsidP="009A7933">
      <w:pPr>
        <w:spacing w:line="240" w:lineRule="atLeast"/>
        <w:ind w:firstLine="720"/>
        <w:jc w:val="both"/>
        <w:rPr>
          <w:rFonts w:cs="Arial"/>
          <w:color w:val="000000"/>
          <w:sz w:val="24"/>
          <w:szCs w:val="24"/>
        </w:rPr>
      </w:pPr>
    </w:p>
    <w:p w:rsidR="009A7933" w:rsidRPr="00BC6AC2" w:rsidRDefault="000248F6" w:rsidP="009A7933">
      <w:pPr>
        <w:spacing w:line="240" w:lineRule="atLeast"/>
        <w:ind w:firstLine="720"/>
        <w:jc w:val="both"/>
        <w:rPr>
          <w:rFonts w:cs="Arial"/>
          <w:color w:val="000000"/>
          <w:sz w:val="24"/>
          <w:szCs w:val="24"/>
        </w:rPr>
      </w:pPr>
      <w:r>
        <w:rPr>
          <w:rFonts w:cs="Arial"/>
          <w:color w:val="000000"/>
          <w:sz w:val="24"/>
          <w:szCs w:val="24"/>
        </w:rPr>
        <w:t>SECTION 3.8</w:t>
      </w:r>
      <w:r w:rsidR="009A7933" w:rsidRPr="00BC6AC2">
        <w:rPr>
          <w:rFonts w:cs="Arial"/>
          <w:color w:val="000000"/>
          <w:sz w:val="24"/>
          <w:szCs w:val="24"/>
        </w:rPr>
        <w:t xml:space="preserve">  </w:t>
      </w:r>
      <w:r w:rsidR="009A7933" w:rsidRPr="00BC6AC2">
        <w:rPr>
          <w:rFonts w:cs="Arial"/>
          <w:color w:val="000000"/>
          <w:sz w:val="24"/>
          <w:szCs w:val="24"/>
          <w:u w:val="single"/>
        </w:rPr>
        <w:t>Notice of Board Meeting</w:t>
      </w:r>
      <w:r w:rsidR="009A7933" w:rsidRPr="00BC6AC2">
        <w:rPr>
          <w:rFonts w:cs="Arial"/>
          <w:color w:val="000000"/>
          <w:sz w:val="24"/>
          <w:szCs w:val="24"/>
        </w:rPr>
        <w:t>.  Written or facsimile notice or telephonic notice of regular board meetings shall be mailed by first class mail or delivered to each director at least three (3) days before the date of the meeting.</w:t>
      </w:r>
    </w:p>
    <w:p w:rsidR="009A7933" w:rsidRPr="00BC6AC2" w:rsidRDefault="009A7933" w:rsidP="009A7933">
      <w:pPr>
        <w:spacing w:line="240" w:lineRule="atLeast"/>
        <w:ind w:firstLine="720"/>
        <w:jc w:val="both"/>
        <w:rPr>
          <w:rFonts w:cs="Arial"/>
          <w:color w:val="000000"/>
          <w:sz w:val="24"/>
          <w:szCs w:val="24"/>
        </w:rPr>
      </w:pPr>
    </w:p>
    <w:p w:rsidR="009A7933" w:rsidRPr="00BC6AC2" w:rsidRDefault="000248F6" w:rsidP="009A7933">
      <w:pPr>
        <w:spacing w:line="240" w:lineRule="atLeast"/>
        <w:ind w:firstLine="720"/>
        <w:jc w:val="both"/>
        <w:rPr>
          <w:rFonts w:cs="Arial"/>
          <w:color w:val="000000"/>
          <w:sz w:val="24"/>
          <w:szCs w:val="24"/>
        </w:rPr>
      </w:pPr>
      <w:r>
        <w:rPr>
          <w:rFonts w:cs="Arial"/>
          <w:color w:val="000000"/>
          <w:sz w:val="24"/>
          <w:szCs w:val="24"/>
        </w:rPr>
        <w:t>SECTION 3.9</w:t>
      </w:r>
      <w:r w:rsidR="009A7933" w:rsidRPr="00BC6AC2">
        <w:rPr>
          <w:rFonts w:cs="Arial"/>
          <w:color w:val="000000"/>
          <w:sz w:val="24"/>
          <w:szCs w:val="24"/>
        </w:rPr>
        <w:t xml:space="preserve">  </w:t>
      </w:r>
      <w:r w:rsidR="009A7933" w:rsidRPr="00BC6AC2">
        <w:rPr>
          <w:rFonts w:cs="Arial"/>
          <w:color w:val="000000"/>
          <w:sz w:val="24"/>
          <w:szCs w:val="24"/>
          <w:u w:val="single"/>
        </w:rPr>
        <w:t>Consent Action by Board</w:t>
      </w:r>
      <w:r w:rsidR="009A7933" w:rsidRPr="00BC6AC2">
        <w:rPr>
          <w:rFonts w:cs="Arial"/>
          <w:color w:val="000000"/>
          <w:sz w:val="24"/>
          <w:szCs w:val="24"/>
        </w:rPr>
        <w:t>.  Waiver of notice of any board meeting or of any board action by written consent shall be valid if executed as required by the North Dakota Nonprofit Corporation Act.</w:t>
      </w:r>
    </w:p>
    <w:p w:rsidR="009A7933" w:rsidRPr="00BC6AC2" w:rsidRDefault="009A7933" w:rsidP="009A7933">
      <w:pPr>
        <w:spacing w:line="240" w:lineRule="atLeast"/>
        <w:ind w:firstLine="720"/>
        <w:jc w:val="both"/>
        <w:rPr>
          <w:rFonts w:cs="Arial"/>
          <w:color w:val="000000"/>
          <w:sz w:val="24"/>
          <w:szCs w:val="24"/>
        </w:rPr>
      </w:pPr>
    </w:p>
    <w:p w:rsidR="009A7933" w:rsidRPr="00BC6AC2" w:rsidRDefault="000248F6" w:rsidP="009A7933">
      <w:pPr>
        <w:spacing w:line="240" w:lineRule="atLeast"/>
        <w:ind w:firstLine="720"/>
        <w:jc w:val="both"/>
        <w:rPr>
          <w:rFonts w:cs="Arial"/>
          <w:color w:val="000000"/>
          <w:sz w:val="24"/>
          <w:szCs w:val="24"/>
        </w:rPr>
      </w:pPr>
      <w:r>
        <w:rPr>
          <w:rFonts w:cs="Arial"/>
          <w:color w:val="000000"/>
          <w:sz w:val="24"/>
          <w:szCs w:val="24"/>
        </w:rPr>
        <w:t>SECTION 3.10</w:t>
      </w:r>
      <w:r w:rsidR="009A7933" w:rsidRPr="00BC6AC2">
        <w:rPr>
          <w:rFonts w:cs="Arial"/>
          <w:color w:val="000000"/>
          <w:sz w:val="24"/>
          <w:szCs w:val="24"/>
        </w:rPr>
        <w:t xml:space="preserve">  </w:t>
      </w:r>
      <w:r w:rsidR="009A7933" w:rsidRPr="00BC6AC2">
        <w:rPr>
          <w:rFonts w:cs="Arial"/>
          <w:color w:val="000000"/>
          <w:sz w:val="24"/>
          <w:szCs w:val="24"/>
          <w:u w:val="single"/>
        </w:rPr>
        <w:t>Quorum at Board Meetings</w:t>
      </w:r>
      <w:r w:rsidR="009A7933" w:rsidRPr="00BC6AC2">
        <w:rPr>
          <w:rFonts w:cs="Arial"/>
          <w:color w:val="000000"/>
          <w:sz w:val="24"/>
          <w:szCs w:val="24"/>
        </w:rPr>
        <w:t xml:space="preserve">.  For all meetings of the Board of Directors, </w:t>
      </w:r>
      <w:r w:rsidR="00D50D91" w:rsidRPr="00555F0D">
        <w:rPr>
          <w:rFonts w:cs="Arial"/>
          <w:color w:val="000000"/>
          <w:sz w:val="24"/>
          <w:szCs w:val="24"/>
        </w:rPr>
        <w:t xml:space="preserve">a total of </w:t>
      </w:r>
      <w:r w:rsidR="00707A3D">
        <w:rPr>
          <w:rFonts w:cs="Arial"/>
          <w:color w:val="000000"/>
          <w:sz w:val="24"/>
          <w:szCs w:val="24"/>
        </w:rPr>
        <w:t>one-third (1/3) of the</w:t>
      </w:r>
      <w:r w:rsidR="00D50D91" w:rsidRPr="00555F0D">
        <w:rPr>
          <w:rFonts w:cs="Arial"/>
          <w:color w:val="000000"/>
          <w:sz w:val="24"/>
          <w:szCs w:val="24"/>
        </w:rPr>
        <w:t xml:space="preserve"> </w:t>
      </w:r>
      <w:r w:rsidR="00707A3D">
        <w:rPr>
          <w:rFonts w:cs="Arial"/>
          <w:color w:val="000000"/>
          <w:sz w:val="24"/>
          <w:szCs w:val="24"/>
        </w:rPr>
        <w:t xml:space="preserve">total number of </w:t>
      </w:r>
      <w:r w:rsidR="00D50D91" w:rsidRPr="00555F0D">
        <w:rPr>
          <w:rFonts w:cs="Arial"/>
          <w:color w:val="000000"/>
          <w:sz w:val="24"/>
          <w:szCs w:val="24"/>
        </w:rPr>
        <w:t xml:space="preserve">directors </w:t>
      </w:r>
      <w:r w:rsidR="00707A3D">
        <w:rPr>
          <w:rFonts w:cs="Arial"/>
          <w:color w:val="000000"/>
          <w:sz w:val="24"/>
          <w:szCs w:val="24"/>
        </w:rPr>
        <w:t xml:space="preserve">who have been properly appointed to serve on the Board of Directors </w:t>
      </w:r>
      <w:r w:rsidR="00D50D91" w:rsidRPr="00555F0D">
        <w:rPr>
          <w:rFonts w:cs="Arial"/>
          <w:color w:val="000000"/>
          <w:sz w:val="24"/>
          <w:szCs w:val="24"/>
        </w:rPr>
        <w:t xml:space="preserve"> shall constitute a quorum</w:t>
      </w:r>
      <w:r w:rsidR="009A7933" w:rsidRPr="00555F0D">
        <w:rPr>
          <w:rFonts w:cs="Arial"/>
          <w:color w:val="000000"/>
          <w:sz w:val="24"/>
          <w:szCs w:val="24"/>
        </w:rPr>
        <w:t>.</w:t>
      </w:r>
      <w:r w:rsidR="009A7933" w:rsidRPr="00BC6AC2">
        <w:rPr>
          <w:rFonts w:cs="Arial"/>
          <w:color w:val="000000"/>
          <w:sz w:val="24"/>
          <w:szCs w:val="24"/>
        </w:rPr>
        <w:t xml:space="preserve">  The act of the majority of the directors</w:t>
      </w:r>
      <w:r w:rsidR="0026580F">
        <w:rPr>
          <w:rFonts w:cs="Arial"/>
          <w:color w:val="000000"/>
          <w:sz w:val="24"/>
          <w:szCs w:val="24"/>
        </w:rPr>
        <w:t xml:space="preserve"> </w:t>
      </w:r>
      <w:r w:rsidR="009A7933" w:rsidRPr="00BC6AC2">
        <w:rPr>
          <w:rFonts w:cs="Arial"/>
          <w:color w:val="000000"/>
          <w:sz w:val="24"/>
          <w:szCs w:val="24"/>
        </w:rPr>
        <w:t>present at a meeting at which a quorum is present shall be the act of the directors.  Meetings of the board of directors may be held by means of telephone conferences or equipment of similar communications by means of which all directors participating in the meeting can hear each other.  Participating in a meeting by telephone or similar communications equipment shall constitute presence in person at a meeting, except where a director participates in a meeting for the sole purpose of objecting to the transaction of any business on the ground that the meeting is not lawfully convened or called.</w:t>
      </w:r>
    </w:p>
    <w:p w:rsidR="009A7933" w:rsidRPr="00BC6AC2" w:rsidRDefault="009A7933" w:rsidP="009A7933">
      <w:pPr>
        <w:spacing w:line="240" w:lineRule="atLeast"/>
        <w:ind w:firstLine="720"/>
        <w:jc w:val="both"/>
        <w:rPr>
          <w:rFonts w:cs="Arial"/>
          <w:color w:val="000000"/>
          <w:sz w:val="24"/>
          <w:szCs w:val="24"/>
        </w:rPr>
      </w:pPr>
    </w:p>
    <w:p w:rsidR="009A7933" w:rsidRPr="00BC6AC2" w:rsidRDefault="000248F6" w:rsidP="009A7933">
      <w:pPr>
        <w:spacing w:line="240" w:lineRule="atLeast"/>
        <w:ind w:firstLine="720"/>
        <w:jc w:val="both"/>
        <w:rPr>
          <w:rFonts w:cs="Arial"/>
          <w:color w:val="000000"/>
          <w:sz w:val="24"/>
          <w:szCs w:val="24"/>
        </w:rPr>
      </w:pPr>
      <w:r>
        <w:rPr>
          <w:rFonts w:cs="Arial"/>
          <w:color w:val="000000"/>
          <w:sz w:val="24"/>
          <w:szCs w:val="24"/>
        </w:rPr>
        <w:t>SECTION 3.11</w:t>
      </w:r>
      <w:r w:rsidR="009A7933" w:rsidRPr="00BC6AC2">
        <w:rPr>
          <w:rFonts w:cs="Arial"/>
          <w:color w:val="000000"/>
          <w:sz w:val="24"/>
          <w:szCs w:val="24"/>
        </w:rPr>
        <w:t xml:space="preserve">  </w:t>
      </w:r>
      <w:r w:rsidR="009A7933" w:rsidRPr="00BC6AC2">
        <w:rPr>
          <w:rFonts w:cs="Arial"/>
          <w:color w:val="000000"/>
          <w:sz w:val="24"/>
          <w:szCs w:val="24"/>
          <w:u w:val="single"/>
        </w:rPr>
        <w:t>Procedure at Meetings</w:t>
      </w:r>
      <w:r w:rsidR="009A7933" w:rsidRPr="00BC6AC2">
        <w:rPr>
          <w:rFonts w:cs="Arial"/>
          <w:color w:val="000000"/>
          <w:sz w:val="24"/>
          <w:szCs w:val="24"/>
        </w:rPr>
        <w:t>.  Robert’s Rules of Order Revised (latest edition) shall govern procedure at all meetings of the Board of Directors and its committees where not covered expressly by these bylaws</w:t>
      </w:r>
      <w:r w:rsidR="00494F1E">
        <w:rPr>
          <w:rFonts w:cs="Arial"/>
          <w:color w:val="000000"/>
          <w:sz w:val="24"/>
          <w:szCs w:val="24"/>
        </w:rPr>
        <w:t>, unless another set of procedures is approved by a majority vote of the Board or committee for any particular meeting.</w:t>
      </w:r>
    </w:p>
    <w:p w:rsidR="00FD40FE" w:rsidRDefault="00FD40FE" w:rsidP="009A7933">
      <w:pPr>
        <w:spacing w:line="240" w:lineRule="atLeast"/>
        <w:jc w:val="center"/>
        <w:rPr>
          <w:rFonts w:cs="Arial"/>
          <w:color w:val="000000"/>
          <w:sz w:val="24"/>
          <w:szCs w:val="24"/>
        </w:rPr>
      </w:pPr>
    </w:p>
    <w:p w:rsidR="009A7933" w:rsidRPr="00BC6AC2" w:rsidRDefault="009A7933" w:rsidP="009A7933">
      <w:pPr>
        <w:spacing w:line="240" w:lineRule="atLeast"/>
        <w:jc w:val="center"/>
        <w:rPr>
          <w:rFonts w:cs="Arial"/>
          <w:color w:val="000000"/>
          <w:sz w:val="24"/>
          <w:szCs w:val="24"/>
        </w:rPr>
      </w:pPr>
      <w:r w:rsidRPr="00BC6AC2">
        <w:rPr>
          <w:rFonts w:cs="Arial"/>
          <w:color w:val="000000"/>
          <w:sz w:val="24"/>
          <w:szCs w:val="24"/>
        </w:rPr>
        <w:t>ARTICLE IV - OFFICERS OF THE CORPORATION</w:t>
      </w:r>
    </w:p>
    <w:p w:rsidR="009A7933" w:rsidRPr="00BC6AC2" w:rsidRDefault="009A7933" w:rsidP="009A7933">
      <w:pPr>
        <w:spacing w:line="240" w:lineRule="atLeast"/>
        <w:jc w:val="both"/>
        <w:rPr>
          <w:rFonts w:cs="Arial"/>
          <w:color w:val="000000"/>
          <w:sz w:val="24"/>
          <w:szCs w:val="24"/>
        </w:rPr>
      </w:pPr>
    </w:p>
    <w:p w:rsidR="000B4863" w:rsidRPr="00BC6AC2" w:rsidRDefault="009A7933" w:rsidP="009A7933">
      <w:pPr>
        <w:spacing w:line="240" w:lineRule="atLeast"/>
        <w:ind w:firstLine="720"/>
        <w:jc w:val="both"/>
        <w:rPr>
          <w:rFonts w:cs="Arial"/>
          <w:color w:val="000000"/>
          <w:sz w:val="24"/>
          <w:szCs w:val="24"/>
        </w:rPr>
      </w:pPr>
      <w:r w:rsidRPr="00BC6AC2">
        <w:rPr>
          <w:rFonts w:cs="Arial"/>
          <w:color w:val="000000"/>
          <w:sz w:val="24"/>
          <w:szCs w:val="24"/>
        </w:rPr>
        <w:t xml:space="preserve">SECTION 4.1  </w:t>
      </w:r>
      <w:r w:rsidRPr="00BC6AC2">
        <w:rPr>
          <w:rFonts w:cs="Arial"/>
          <w:color w:val="000000"/>
          <w:sz w:val="24"/>
          <w:szCs w:val="24"/>
          <w:u w:val="single"/>
        </w:rPr>
        <w:t>Designation of Corporate Officers</w:t>
      </w:r>
      <w:r w:rsidRPr="00BC6AC2">
        <w:rPr>
          <w:rFonts w:cs="Arial"/>
          <w:color w:val="000000"/>
          <w:sz w:val="24"/>
          <w:szCs w:val="24"/>
        </w:rPr>
        <w:t>.  The officers of the corporation shall be a</w:t>
      </w:r>
      <w:r w:rsidR="00071356">
        <w:rPr>
          <w:rFonts w:cs="Arial"/>
          <w:color w:val="000000"/>
          <w:sz w:val="24"/>
          <w:szCs w:val="24"/>
        </w:rPr>
        <w:t xml:space="preserve"> Chairperson, Vice Chairperson</w:t>
      </w:r>
      <w:r w:rsidR="000B4863" w:rsidRPr="00BC6AC2">
        <w:rPr>
          <w:rFonts w:cs="Arial"/>
          <w:color w:val="000000"/>
          <w:sz w:val="24"/>
          <w:szCs w:val="24"/>
        </w:rPr>
        <w:t xml:space="preserve">, a Secretary and a </w:t>
      </w:r>
      <w:r w:rsidRPr="00BC6AC2">
        <w:rPr>
          <w:rFonts w:cs="Arial"/>
          <w:color w:val="000000"/>
          <w:sz w:val="24"/>
          <w:szCs w:val="24"/>
        </w:rPr>
        <w:t>Treasurer</w:t>
      </w:r>
      <w:r w:rsidR="000B4863" w:rsidRPr="00BC6AC2">
        <w:rPr>
          <w:rFonts w:cs="Arial"/>
          <w:color w:val="000000"/>
          <w:sz w:val="24"/>
          <w:szCs w:val="24"/>
        </w:rPr>
        <w:t xml:space="preserve"> selected from the membership of the Board of Directors</w:t>
      </w:r>
      <w:r w:rsidRPr="00BC6AC2">
        <w:rPr>
          <w:rFonts w:cs="Arial"/>
          <w:color w:val="000000"/>
          <w:sz w:val="24"/>
          <w:szCs w:val="24"/>
        </w:rPr>
        <w:t xml:space="preserve">.  The Board of Directors may elect such other officers as it may from time to time decide.  All officers shall be elected by the Board of Directors at the board’s annual meeting.  The, </w:t>
      </w:r>
      <w:r w:rsidR="00071356">
        <w:rPr>
          <w:rFonts w:cs="Arial"/>
          <w:color w:val="000000"/>
          <w:sz w:val="24"/>
          <w:szCs w:val="24"/>
        </w:rPr>
        <w:t xml:space="preserve">Chairperson, Vice Chairperson, </w:t>
      </w:r>
      <w:r w:rsidR="000B4863" w:rsidRPr="00BC6AC2">
        <w:rPr>
          <w:rFonts w:cs="Arial"/>
          <w:color w:val="000000"/>
          <w:sz w:val="24"/>
          <w:szCs w:val="24"/>
        </w:rPr>
        <w:t xml:space="preserve">Secretary and Treasurer </w:t>
      </w:r>
      <w:r w:rsidRPr="00BC6AC2">
        <w:rPr>
          <w:rFonts w:cs="Arial"/>
          <w:color w:val="000000"/>
          <w:sz w:val="24"/>
          <w:szCs w:val="24"/>
        </w:rPr>
        <w:t>shall hold office for a period of three years or until successors shall have been duly elected and qualified.   All officers shall be eligible to serve successive terms without limitation.  Any officer of the corporation may be removed at any time</w:t>
      </w:r>
      <w:r w:rsidR="00494F1E">
        <w:rPr>
          <w:rFonts w:cs="Arial"/>
          <w:color w:val="000000"/>
          <w:sz w:val="24"/>
          <w:szCs w:val="24"/>
        </w:rPr>
        <w:t>.  The position of the Secretary and Treasurer may be combined by majority vote of the Board of Directors.</w:t>
      </w:r>
    </w:p>
    <w:p w:rsidR="009A7933" w:rsidRPr="00BC6AC2" w:rsidRDefault="009A7933" w:rsidP="000B4863">
      <w:pPr>
        <w:spacing w:line="240" w:lineRule="atLeast"/>
        <w:jc w:val="both"/>
        <w:rPr>
          <w:rFonts w:cs="Arial"/>
          <w:color w:val="000000"/>
          <w:sz w:val="24"/>
          <w:szCs w:val="24"/>
        </w:rPr>
      </w:pPr>
    </w:p>
    <w:p w:rsidR="009A7933" w:rsidRPr="00BC6AC2" w:rsidRDefault="009A7933" w:rsidP="009A7933">
      <w:pPr>
        <w:spacing w:line="240" w:lineRule="atLeast"/>
        <w:jc w:val="both"/>
        <w:rPr>
          <w:rFonts w:cs="Arial"/>
          <w:color w:val="000000"/>
          <w:sz w:val="24"/>
          <w:szCs w:val="24"/>
        </w:rPr>
      </w:pPr>
      <w:r w:rsidRPr="00BC6AC2">
        <w:rPr>
          <w:rFonts w:cs="Arial"/>
          <w:color w:val="000000"/>
          <w:sz w:val="24"/>
          <w:szCs w:val="24"/>
        </w:rPr>
        <w:tab/>
        <w:t>SECTION 4.</w:t>
      </w:r>
      <w:r w:rsidR="000B4863" w:rsidRPr="00BC6AC2">
        <w:rPr>
          <w:rFonts w:cs="Arial"/>
          <w:color w:val="000000"/>
          <w:sz w:val="24"/>
          <w:szCs w:val="24"/>
        </w:rPr>
        <w:t>2</w:t>
      </w:r>
      <w:r w:rsidRPr="00BC6AC2">
        <w:rPr>
          <w:rFonts w:cs="Arial"/>
          <w:color w:val="000000"/>
          <w:sz w:val="24"/>
          <w:szCs w:val="24"/>
        </w:rPr>
        <w:t xml:space="preserve">  </w:t>
      </w:r>
      <w:r w:rsidRPr="00BC6AC2">
        <w:rPr>
          <w:rFonts w:cs="Arial"/>
          <w:color w:val="000000"/>
          <w:sz w:val="24"/>
          <w:szCs w:val="24"/>
          <w:u w:val="single"/>
        </w:rPr>
        <w:t>Duties of the</w:t>
      </w:r>
      <w:r w:rsidR="00071356">
        <w:rPr>
          <w:rFonts w:cs="Arial"/>
          <w:color w:val="000000"/>
          <w:sz w:val="24"/>
          <w:szCs w:val="24"/>
          <w:u w:val="single"/>
        </w:rPr>
        <w:t xml:space="preserve"> Chairperson</w:t>
      </w:r>
      <w:r w:rsidRPr="00BC6AC2">
        <w:rPr>
          <w:rFonts w:cs="Arial"/>
          <w:color w:val="000000"/>
          <w:sz w:val="24"/>
          <w:szCs w:val="24"/>
          <w:u w:val="single"/>
        </w:rPr>
        <w:t>.</w:t>
      </w:r>
      <w:r w:rsidRPr="00BC6AC2">
        <w:rPr>
          <w:rFonts w:cs="Arial"/>
          <w:color w:val="000000"/>
          <w:sz w:val="24"/>
          <w:szCs w:val="24"/>
        </w:rPr>
        <w:t xml:space="preserve">  The </w:t>
      </w:r>
      <w:r w:rsidR="00071356">
        <w:rPr>
          <w:rFonts w:cs="Arial"/>
          <w:color w:val="000000"/>
          <w:sz w:val="24"/>
          <w:szCs w:val="24"/>
        </w:rPr>
        <w:t xml:space="preserve">Chairperson </w:t>
      </w:r>
      <w:r w:rsidRPr="00BC6AC2">
        <w:rPr>
          <w:rFonts w:cs="Arial"/>
          <w:color w:val="000000"/>
          <w:sz w:val="24"/>
          <w:szCs w:val="24"/>
        </w:rPr>
        <w:t>shall be the principal officer and have general supervision of the</w:t>
      </w:r>
      <w:r w:rsidR="000B4863" w:rsidRPr="00BC6AC2">
        <w:rPr>
          <w:rFonts w:cs="Arial"/>
          <w:color w:val="000000"/>
          <w:sz w:val="24"/>
          <w:szCs w:val="24"/>
        </w:rPr>
        <w:t xml:space="preserve"> corporation</w:t>
      </w:r>
      <w:r w:rsidRPr="00BC6AC2">
        <w:rPr>
          <w:rFonts w:cs="Arial"/>
          <w:color w:val="000000"/>
          <w:sz w:val="24"/>
          <w:szCs w:val="24"/>
        </w:rPr>
        <w:t xml:space="preserve">.  Working within the directives of the Board, the </w:t>
      </w:r>
      <w:r w:rsidR="00071356">
        <w:rPr>
          <w:rFonts w:cs="Arial"/>
          <w:color w:val="000000"/>
          <w:sz w:val="24"/>
          <w:szCs w:val="24"/>
        </w:rPr>
        <w:t>Chairperson</w:t>
      </w:r>
      <w:r w:rsidR="00071356" w:rsidRPr="00BC6AC2">
        <w:rPr>
          <w:rFonts w:cs="Arial"/>
          <w:color w:val="000000"/>
          <w:sz w:val="24"/>
          <w:szCs w:val="24"/>
        </w:rPr>
        <w:t xml:space="preserve"> </w:t>
      </w:r>
      <w:r w:rsidRPr="00BC6AC2">
        <w:rPr>
          <w:rFonts w:cs="Arial"/>
          <w:color w:val="000000"/>
          <w:sz w:val="24"/>
          <w:szCs w:val="24"/>
        </w:rPr>
        <w:t>shall have all the duties and authority that such position would customarily require, including, but not limited to the following:</w:t>
      </w:r>
    </w:p>
    <w:p w:rsidR="009A7933" w:rsidRPr="00BC6AC2" w:rsidRDefault="009A7933" w:rsidP="009A7933">
      <w:pPr>
        <w:spacing w:line="240" w:lineRule="atLeast"/>
        <w:jc w:val="both"/>
        <w:rPr>
          <w:rFonts w:cs="Arial"/>
          <w:color w:val="000000"/>
          <w:sz w:val="24"/>
          <w:szCs w:val="24"/>
        </w:rPr>
      </w:pPr>
    </w:p>
    <w:p w:rsidR="009A7933" w:rsidRPr="00BC6AC2" w:rsidRDefault="009A7933" w:rsidP="00BC6AC2">
      <w:pPr>
        <w:spacing w:line="240" w:lineRule="atLeast"/>
        <w:ind w:left="720"/>
        <w:jc w:val="both"/>
        <w:rPr>
          <w:rFonts w:cs="Arial"/>
          <w:color w:val="000000"/>
          <w:sz w:val="24"/>
          <w:szCs w:val="24"/>
        </w:rPr>
      </w:pPr>
      <w:r w:rsidRPr="00BC6AC2">
        <w:rPr>
          <w:rFonts w:cs="Arial"/>
          <w:color w:val="000000"/>
          <w:sz w:val="24"/>
          <w:szCs w:val="24"/>
        </w:rPr>
        <w:t>a.</w:t>
      </w:r>
      <w:r w:rsidRPr="00BC6AC2">
        <w:rPr>
          <w:rFonts w:cs="Arial"/>
          <w:color w:val="000000"/>
          <w:sz w:val="24"/>
          <w:szCs w:val="24"/>
        </w:rPr>
        <w:tab/>
        <w:t>Carrying out the requirements of the corporate mission, vision, values and all policies established by the Board.</w:t>
      </w:r>
    </w:p>
    <w:p w:rsidR="009A7933" w:rsidRPr="00BC6AC2" w:rsidRDefault="009A7933" w:rsidP="009A7933">
      <w:pPr>
        <w:spacing w:line="240" w:lineRule="atLeast"/>
        <w:jc w:val="both"/>
        <w:rPr>
          <w:rFonts w:cs="Arial"/>
          <w:color w:val="000000"/>
          <w:sz w:val="24"/>
          <w:szCs w:val="24"/>
        </w:rPr>
      </w:pPr>
    </w:p>
    <w:p w:rsidR="000B4863" w:rsidRPr="00BC6AC2" w:rsidRDefault="009A7933" w:rsidP="00BC6AC2">
      <w:pPr>
        <w:spacing w:line="240" w:lineRule="atLeast"/>
        <w:ind w:firstLine="720"/>
        <w:jc w:val="both"/>
        <w:rPr>
          <w:rFonts w:cs="Arial"/>
          <w:color w:val="000000"/>
          <w:sz w:val="24"/>
          <w:szCs w:val="24"/>
        </w:rPr>
      </w:pPr>
      <w:r w:rsidRPr="00BC6AC2">
        <w:rPr>
          <w:rFonts w:cs="Arial"/>
          <w:color w:val="000000"/>
          <w:sz w:val="24"/>
          <w:szCs w:val="24"/>
        </w:rPr>
        <w:t>b.</w:t>
      </w:r>
      <w:r w:rsidRPr="00BC6AC2">
        <w:rPr>
          <w:rFonts w:cs="Arial"/>
          <w:color w:val="000000"/>
          <w:sz w:val="24"/>
          <w:szCs w:val="24"/>
        </w:rPr>
        <w:tab/>
        <w:t xml:space="preserve">Advising the Board in the formulation </w:t>
      </w:r>
      <w:r w:rsidR="000B4863" w:rsidRPr="00BC6AC2">
        <w:rPr>
          <w:rFonts w:cs="Arial"/>
          <w:color w:val="000000"/>
          <w:sz w:val="24"/>
          <w:szCs w:val="24"/>
        </w:rPr>
        <w:t xml:space="preserve">corporate </w:t>
      </w:r>
      <w:r w:rsidRPr="00BC6AC2">
        <w:rPr>
          <w:rFonts w:cs="Arial"/>
          <w:color w:val="000000"/>
          <w:sz w:val="24"/>
          <w:szCs w:val="24"/>
        </w:rPr>
        <w:t>policies</w:t>
      </w:r>
      <w:r w:rsidR="000B4863" w:rsidRPr="00BC6AC2">
        <w:rPr>
          <w:rFonts w:cs="Arial"/>
          <w:color w:val="000000"/>
          <w:sz w:val="24"/>
          <w:szCs w:val="24"/>
        </w:rPr>
        <w:t>.</w:t>
      </w:r>
    </w:p>
    <w:p w:rsidR="009A7933" w:rsidRPr="00BC6AC2" w:rsidRDefault="000B4863" w:rsidP="009A7933">
      <w:pPr>
        <w:spacing w:line="240" w:lineRule="atLeast"/>
        <w:jc w:val="both"/>
        <w:rPr>
          <w:rFonts w:cs="Arial"/>
          <w:color w:val="000000"/>
          <w:sz w:val="24"/>
          <w:szCs w:val="24"/>
        </w:rPr>
      </w:pPr>
      <w:r w:rsidRPr="00BC6AC2">
        <w:rPr>
          <w:rFonts w:cs="Arial"/>
          <w:color w:val="000000"/>
          <w:sz w:val="24"/>
          <w:szCs w:val="24"/>
        </w:rPr>
        <w:t xml:space="preserve"> </w:t>
      </w:r>
    </w:p>
    <w:p w:rsidR="009A7933" w:rsidRPr="00BC6AC2" w:rsidRDefault="009A7933" w:rsidP="00BC6AC2">
      <w:pPr>
        <w:spacing w:line="240" w:lineRule="atLeast"/>
        <w:ind w:left="720"/>
        <w:jc w:val="both"/>
        <w:rPr>
          <w:rFonts w:cs="Arial"/>
          <w:color w:val="000000"/>
          <w:sz w:val="24"/>
          <w:szCs w:val="24"/>
        </w:rPr>
      </w:pPr>
      <w:r w:rsidRPr="00BC6AC2">
        <w:rPr>
          <w:rFonts w:cs="Arial"/>
          <w:color w:val="000000"/>
          <w:sz w:val="24"/>
          <w:szCs w:val="24"/>
        </w:rPr>
        <w:t>c.</w:t>
      </w:r>
      <w:r w:rsidRPr="00BC6AC2">
        <w:rPr>
          <w:rFonts w:cs="Arial"/>
          <w:color w:val="000000"/>
          <w:sz w:val="24"/>
          <w:szCs w:val="24"/>
        </w:rPr>
        <w:tab/>
        <w:t xml:space="preserve"> Reviewing and reporting to the Board on plans for the achievement of the corporation's specific objectives, and monitoring progress on such plans.</w:t>
      </w:r>
    </w:p>
    <w:p w:rsidR="009A7933" w:rsidRPr="00BC6AC2" w:rsidRDefault="009A7933" w:rsidP="009A7933">
      <w:pPr>
        <w:spacing w:line="240" w:lineRule="atLeast"/>
        <w:jc w:val="both"/>
        <w:rPr>
          <w:rFonts w:cs="Arial"/>
          <w:color w:val="000000"/>
          <w:sz w:val="24"/>
          <w:szCs w:val="24"/>
        </w:rPr>
      </w:pPr>
    </w:p>
    <w:p w:rsidR="009A7933" w:rsidRPr="00BC6AC2" w:rsidRDefault="000B4863" w:rsidP="00BC6AC2">
      <w:pPr>
        <w:spacing w:line="240" w:lineRule="atLeast"/>
        <w:ind w:firstLine="720"/>
        <w:jc w:val="both"/>
        <w:rPr>
          <w:rFonts w:cs="Arial"/>
          <w:color w:val="000000"/>
          <w:sz w:val="24"/>
          <w:szCs w:val="24"/>
        </w:rPr>
      </w:pPr>
      <w:r w:rsidRPr="00BC6AC2">
        <w:rPr>
          <w:rFonts w:cs="Arial"/>
          <w:color w:val="000000"/>
          <w:sz w:val="24"/>
          <w:szCs w:val="24"/>
        </w:rPr>
        <w:t>d</w:t>
      </w:r>
      <w:r w:rsidR="009A7933" w:rsidRPr="00BC6AC2">
        <w:rPr>
          <w:rFonts w:cs="Arial"/>
          <w:color w:val="000000"/>
          <w:sz w:val="24"/>
          <w:szCs w:val="24"/>
        </w:rPr>
        <w:t>.</w:t>
      </w:r>
      <w:r w:rsidR="009A7933" w:rsidRPr="00BC6AC2">
        <w:rPr>
          <w:rFonts w:cs="Arial"/>
          <w:color w:val="000000"/>
          <w:sz w:val="24"/>
          <w:szCs w:val="24"/>
        </w:rPr>
        <w:tab/>
        <w:t>Representing the corporation to the community and external agencies.</w:t>
      </w:r>
    </w:p>
    <w:p w:rsidR="009A7933" w:rsidRPr="00BC6AC2" w:rsidRDefault="009A7933" w:rsidP="009A7933">
      <w:pPr>
        <w:spacing w:line="240" w:lineRule="atLeast"/>
        <w:jc w:val="both"/>
        <w:rPr>
          <w:rFonts w:cs="Arial"/>
          <w:color w:val="000000"/>
          <w:sz w:val="24"/>
          <w:szCs w:val="24"/>
        </w:rPr>
      </w:pPr>
    </w:p>
    <w:p w:rsidR="009A7933" w:rsidRPr="00BC6AC2" w:rsidRDefault="009A7933" w:rsidP="009A7933">
      <w:pPr>
        <w:spacing w:line="240" w:lineRule="atLeast"/>
        <w:ind w:firstLine="720"/>
        <w:jc w:val="both"/>
        <w:rPr>
          <w:rFonts w:cs="Arial"/>
          <w:color w:val="000000"/>
          <w:sz w:val="24"/>
          <w:szCs w:val="24"/>
        </w:rPr>
      </w:pPr>
      <w:r w:rsidRPr="00BC6AC2">
        <w:rPr>
          <w:rFonts w:cs="Arial"/>
          <w:color w:val="000000"/>
          <w:sz w:val="24"/>
          <w:szCs w:val="24"/>
        </w:rPr>
        <w:t>SECTION 4.</w:t>
      </w:r>
      <w:r w:rsidR="000B4863" w:rsidRPr="00BC6AC2">
        <w:rPr>
          <w:rFonts w:cs="Arial"/>
          <w:color w:val="000000"/>
          <w:sz w:val="24"/>
          <w:szCs w:val="24"/>
        </w:rPr>
        <w:t>3</w:t>
      </w:r>
      <w:r w:rsidRPr="00BC6AC2">
        <w:rPr>
          <w:rFonts w:cs="Arial"/>
          <w:color w:val="000000"/>
          <w:sz w:val="24"/>
          <w:szCs w:val="24"/>
        </w:rPr>
        <w:t xml:space="preserve">  </w:t>
      </w:r>
      <w:r w:rsidRPr="00BC6AC2">
        <w:rPr>
          <w:rFonts w:cs="Arial"/>
          <w:color w:val="000000"/>
          <w:sz w:val="24"/>
          <w:szCs w:val="24"/>
          <w:u w:val="single"/>
        </w:rPr>
        <w:t>Duties of the Secretary</w:t>
      </w:r>
      <w:r w:rsidRPr="00BC6AC2">
        <w:rPr>
          <w:rFonts w:cs="Arial"/>
          <w:color w:val="000000"/>
          <w:sz w:val="24"/>
          <w:szCs w:val="24"/>
        </w:rPr>
        <w:t>.  The Secretary shall act as secretary of the corporation and the Board of Directors and shall send or cause to be sent appropriate notices or waivers of notice regarding board meetings, shall prepare or cause to be prepared agendas and other materials for all meetings of the board and shall act as official custodian of all records, reports and minutes of the corporation, the Board of Directors, and committees, shall be responsible for the keeping and reporting of adequate records of all meetings of the Board of Directors, and shall perform or cause to be performed such other duties as are customarily performed by or required of corporate secretaries.</w:t>
      </w:r>
    </w:p>
    <w:p w:rsidR="009A7933" w:rsidRPr="00BC6AC2" w:rsidRDefault="009A7933" w:rsidP="009A7933">
      <w:pPr>
        <w:spacing w:line="240" w:lineRule="atLeast"/>
        <w:ind w:firstLine="720"/>
        <w:jc w:val="both"/>
        <w:rPr>
          <w:rFonts w:cs="Arial"/>
          <w:color w:val="000000"/>
          <w:sz w:val="24"/>
          <w:szCs w:val="24"/>
        </w:rPr>
      </w:pPr>
    </w:p>
    <w:p w:rsidR="009A7933" w:rsidRPr="00BC6AC2" w:rsidRDefault="00FB243F" w:rsidP="009A7933">
      <w:pPr>
        <w:spacing w:line="240" w:lineRule="atLeast"/>
        <w:jc w:val="both"/>
        <w:rPr>
          <w:rFonts w:cs="Arial"/>
          <w:color w:val="000000"/>
          <w:sz w:val="24"/>
          <w:szCs w:val="24"/>
        </w:rPr>
      </w:pPr>
      <w:r w:rsidRPr="00BC6AC2">
        <w:rPr>
          <w:rFonts w:cs="Arial"/>
          <w:color w:val="000000"/>
          <w:sz w:val="24"/>
          <w:szCs w:val="24"/>
        </w:rPr>
        <w:tab/>
        <w:t>SECTION 4.4</w:t>
      </w:r>
      <w:r w:rsidR="009A7933" w:rsidRPr="00BC6AC2">
        <w:rPr>
          <w:rFonts w:cs="Arial"/>
          <w:color w:val="000000"/>
          <w:sz w:val="24"/>
          <w:szCs w:val="24"/>
        </w:rPr>
        <w:t xml:space="preserve">  </w:t>
      </w:r>
      <w:r w:rsidR="009A7933" w:rsidRPr="00BC6AC2">
        <w:rPr>
          <w:rFonts w:cs="Arial"/>
          <w:color w:val="000000"/>
          <w:sz w:val="24"/>
          <w:szCs w:val="24"/>
          <w:u w:val="single"/>
        </w:rPr>
        <w:t>Duties of the Treasurer</w:t>
      </w:r>
      <w:r w:rsidR="009A7933" w:rsidRPr="00BC6AC2">
        <w:rPr>
          <w:rFonts w:cs="Arial"/>
          <w:color w:val="000000"/>
          <w:sz w:val="24"/>
          <w:szCs w:val="24"/>
        </w:rPr>
        <w:t>.  The T</w:t>
      </w:r>
      <w:r w:rsidRPr="00BC6AC2">
        <w:rPr>
          <w:rFonts w:cs="Arial"/>
          <w:color w:val="000000"/>
          <w:sz w:val="24"/>
          <w:szCs w:val="24"/>
        </w:rPr>
        <w:t>reasurer</w:t>
      </w:r>
      <w:r w:rsidR="009A7933" w:rsidRPr="00BC6AC2">
        <w:rPr>
          <w:rFonts w:cs="Arial"/>
          <w:color w:val="000000"/>
          <w:sz w:val="24"/>
          <w:szCs w:val="24"/>
        </w:rPr>
        <w:t xml:space="preserve"> shall be responsible for a true and accurate accounting of the financial transactions of the corporation, that reports thereof are presented to such representatives as the board may designate for authorization of payment.  He/she shall have such powers and shall perform such other duties as may from time to time be prescribed.</w:t>
      </w:r>
    </w:p>
    <w:p w:rsidR="009A7933" w:rsidRPr="00BC6AC2" w:rsidRDefault="009A7933" w:rsidP="009A7933">
      <w:pPr>
        <w:spacing w:line="240" w:lineRule="atLeast"/>
        <w:jc w:val="both"/>
        <w:rPr>
          <w:rFonts w:cs="Arial"/>
          <w:color w:val="000000"/>
          <w:sz w:val="24"/>
          <w:szCs w:val="24"/>
        </w:rPr>
      </w:pPr>
    </w:p>
    <w:p w:rsidR="009A7933" w:rsidRPr="00BC6AC2" w:rsidRDefault="009A7933" w:rsidP="009A7933">
      <w:pPr>
        <w:spacing w:line="240" w:lineRule="atLeast"/>
        <w:jc w:val="center"/>
        <w:rPr>
          <w:rFonts w:cs="Arial"/>
          <w:color w:val="000000"/>
          <w:sz w:val="24"/>
          <w:szCs w:val="24"/>
        </w:rPr>
      </w:pPr>
      <w:r w:rsidRPr="00BC6AC2">
        <w:rPr>
          <w:rFonts w:cs="Arial"/>
          <w:color w:val="000000"/>
          <w:sz w:val="24"/>
          <w:szCs w:val="24"/>
        </w:rPr>
        <w:t>ARTICLE V - COMMITTEES OF THE BOARD OF DIRECTORS</w:t>
      </w:r>
    </w:p>
    <w:p w:rsidR="009A7933" w:rsidRPr="00BC6AC2" w:rsidRDefault="009A7933" w:rsidP="009A7933">
      <w:pPr>
        <w:spacing w:line="240" w:lineRule="atLeast"/>
        <w:jc w:val="both"/>
        <w:rPr>
          <w:rFonts w:cs="Arial"/>
          <w:color w:val="000000"/>
          <w:sz w:val="24"/>
          <w:szCs w:val="24"/>
        </w:rPr>
      </w:pPr>
    </w:p>
    <w:p w:rsidR="009A7933" w:rsidRPr="00BC6AC2" w:rsidRDefault="009A7933" w:rsidP="009A7933">
      <w:pPr>
        <w:spacing w:line="240" w:lineRule="atLeast"/>
        <w:ind w:firstLine="720"/>
        <w:jc w:val="both"/>
        <w:rPr>
          <w:rFonts w:cs="Arial"/>
          <w:color w:val="000000"/>
          <w:sz w:val="24"/>
          <w:szCs w:val="24"/>
        </w:rPr>
      </w:pPr>
      <w:r w:rsidRPr="00BC6AC2">
        <w:rPr>
          <w:rFonts w:cs="Arial"/>
          <w:color w:val="000000"/>
          <w:sz w:val="24"/>
          <w:szCs w:val="24"/>
        </w:rPr>
        <w:t xml:space="preserve">SECTION 5.1  </w:t>
      </w:r>
      <w:r w:rsidRPr="00BC6AC2">
        <w:rPr>
          <w:rFonts w:cs="Arial"/>
          <w:color w:val="000000"/>
          <w:sz w:val="24"/>
          <w:szCs w:val="24"/>
          <w:u w:val="single"/>
        </w:rPr>
        <w:t>Committee</w:t>
      </w:r>
      <w:r w:rsidR="00FA7AEE">
        <w:rPr>
          <w:rFonts w:cs="Arial"/>
          <w:color w:val="000000"/>
          <w:sz w:val="24"/>
          <w:szCs w:val="24"/>
          <w:u w:val="single"/>
        </w:rPr>
        <w:t>s</w:t>
      </w:r>
      <w:r w:rsidRPr="00BC6AC2">
        <w:rPr>
          <w:rFonts w:cs="Arial"/>
          <w:color w:val="000000"/>
          <w:sz w:val="24"/>
          <w:szCs w:val="24"/>
          <w:u w:val="single"/>
        </w:rPr>
        <w:t xml:space="preserve"> Generally</w:t>
      </w:r>
      <w:r w:rsidRPr="00BC6AC2">
        <w:rPr>
          <w:rFonts w:cs="Arial"/>
          <w:color w:val="000000"/>
          <w:sz w:val="24"/>
          <w:szCs w:val="24"/>
        </w:rPr>
        <w:t xml:space="preserve">.  Committees of the board shall be standing or special.  The standing committees shall be the Nominating Committee, the Audit Committee, the Investment Committee, the Compensation Committee, and such other standing committees as the Board may authorize by amendment of these bylaws.  Special committees may be created or terminated at any time by resolution of the Board.  Every committee shall consist of two or more directors and such other persons as may be appointed.  All committee chairpersons and committee members shall be appointed by the board </w:t>
      </w:r>
      <w:r w:rsidR="002845E0">
        <w:rPr>
          <w:rFonts w:cs="Arial"/>
          <w:color w:val="000000"/>
          <w:sz w:val="24"/>
          <w:szCs w:val="24"/>
        </w:rPr>
        <w:t>C</w:t>
      </w:r>
      <w:r w:rsidRPr="00BC6AC2">
        <w:rPr>
          <w:rFonts w:cs="Arial"/>
          <w:color w:val="000000"/>
          <w:sz w:val="24"/>
          <w:szCs w:val="24"/>
        </w:rPr>
        <w:t>hairperson.  At a committee meeting, a quorum shall be one-half the number of the voting members of the committee present in person.  Each committee shall submit brief minutes of its meetings to the corporate secretary or his/her designee.  Committee membership shall begin June 1 of each year and end on May 31 of each year.</w:t>
      </w:r>
    </w:p>
    <w:p w:rsidR="009A7933" w:rsidRPr="00BC6AC2" w:rsidRDefault="009A7933" w:rsidP="009A7933">
      <w:pPr>
        <w:spacing w:line="240" w:lineRule="atLeast"/>
        <w:ind w:firstLine="720"/>
        <w:jc w:val="both"/>
        <w:rPr>
          <w:rFonts w:cs="Arial"/>
          <w:color w:val="000000"/>
          <w:sz w:val="24"/>
          <w:szCs w:val="24"/>
        </w:rPr>
      </w:pPr>
    </w:p>
    <w:p w:rsidR="009A7933" w:rsidRPr="00BC6AC2" w:rsidRDefault="009A7933" w:rsidP="009A7933">
      <w:pPr>
        <w:spacing w:line="240" w:lineRule="atLeast"/>
        <w:ind w:firstLine="720"/>
        <w:jc w:val="both"/>
        <w:rPr>
          <w:rFonts w:cs="Arial"/>
          <w:color w:val="000000"/>
          <w:sz w:val="24"/>
          <w:szCs w:val="24"/>
        </w:rPr>
      </w:pPr>
      <w:r w:rsidRPr="00BC6AC2">
        <w:rPr>
          <w:rFonts w:cs="Arial"/>
          <w:color w:val="000000"/>
          <w:sz w:val="24"/>
          <w:szCs w:val="24"/>
        </w:rPr>
        <w:t xml:space="preserve">SECTION 5.2  </w:t>
      </w:r>
      <w:r w:rsidRPr="00BC6AC2">
        <w:rPr>
          <w:rFonts w:cs="Arial"/>
          <w:color w:val="000000"/>
          <w:sz w:val="24"/>
          <w:szCs w:val="24"/>
          <w:u w:val="single"/>
        </w:rPr>
        <w:t>Executive Committee.</w:t>
      </w:r>
      <w:r w:rsidRPr="00BC6AC2">
        <w:rPr>
          <w:rFonts w:cs="Arial"/>
          <w:color w:val="000000"/>
          <w:sz w:val="24"/>
          <w:szCs w:val="24"/>
        </w:rPr>
        <w:t xml:space="preserve">  The Executive Committee shall consist of the elected officers of the Board.  It shall have the power to transact emergency business between normal Board meetings subject to prohibition imposed by laws and to prior limitations placed on it b</w:t>
      </w:r>
      <w:r w:rsidR="00AE30D9" w:rsidRPr="00BC6AC2">
        <w:rPr>
          <w:rFonts w:cs="Arial"/>
          <w:color w:val="000000"/>
          <w:sz w:val="24"/>
          <w:szCs w:val="24"/>
        </w:rPr>
        <w:t xml:space="preserve">y the Board of Directors.  </w:t>
      </w:r>
    </w:p>
    <w:p w:rsidR="009A7933" w:rsidRPr="00BC6AC2" w:rsidRDefault="009A7933" w:rsidP="00AE30D9">
      <w:pPr>
        <w:spacing w:line="240" w:lineRule="atLeast"/>
        <w:jc w:val="both"/>
        <w:rPr>
          <w:rFonts w:cs="Arial"/>
          <w:color w:val="000000"/>
          <w:sz w:val="24"/>
          <w:szCs w:val="24"/>
        </w:rPr>
      </w:pPr>
    </w:p>
    <w:p w:rsidR="009A7933" w:rsidRPr="00BC6AC2" w:rsidRDefault="00AE30D9" w:rsidP="009A7933">
      <w:pPr>
        <w:spacing w:line="240" w:lineRule="atLeast"/>
        <w:ind w:firstLine="720"/>
        <w:jc w:val="both"/>
        <w:rPr>
          <w:rFonts w:cs="Arial"/>
          <w:color w:val="000000"/>
          <w:sz w:val="24"/>
          <w:szCs w:val="24"/>
        </w:rPr>
      </w:pPr>
      <w:r w:rsidRPr="00BC6AC2">
        <w:rPr>
          <w:rFonts w:cs="Arial"/>
          <w:color w:val="000000"/>
          <w:sz w:val="24"/>
          <w:szCs w:val="24"/>
        </w:rPr>
        <w:t>SECTION 5.3</w:t>
      </w:r>
      <w:r w:rsidR="009A7933" w:rsidRPr="00BC6AC2">
        <w:rPr>
          <w:rFonts w:cs="Arial"/>
          <w:color w:val="000000"/>
          <w:sz w:val="24"/>
          <w:szCs w:val="24"/>
        </w:rPr>
        <w:t xml:space="preserve">  </w:t>
      </w:r>
      <w:r w:rsidR="009A7933" w:rsidRPr="00BC6AC2">
        <w:rPr>
          <w:rFonts w:cs="Arial"/>
          <w:color w:val="000000"/>
          <w:sz w:val="24"/>
          <w:szCs w:val="24"/>
          <w:u w:val="single"/>
        </w:rPr>
        <w:t>Special Committees and Advisory Boards</w:t>
      </w:r>
      <w:r w:rsidR="009A7933" w:rsidRPr="00BC6AC2">
        <w:rPr>
          <w:rFonts w:cs="Arial"/>
          <w:color w:val="000000"/>
          <w:sz w:val="24"/>
          <w:szCs w:val="24"/>
        </w:rPr>
        <w:t>.  Special committees and advisory boards may be ap</w:t>
      </w:r>
      <w:r w:rsidR="00004E61" w:rsidRPr="00BC6AC2">
        <w:rPr>
          <w:rFonts w:cs="Arial"/>
          <w:color w:val="000000"/>
          <w:sz w:val="24"/>
          <w:szCs w:val="24"/>
        </w:rPr>
        <w:t xml:space="preserve">pointed by the </w:t>
      </w:r>
      <w:r w:rsidR="00071356">
        <w:rPr>
          <w:rFonts w:cs="Arial"/>
          <w:color w:val="000000"/>
          <w:sz w:val="24"/>
          <w:szCs w:val="24"/>
        </w:rPr>
        <w:t>Chairperson</w:t>
      </w:r>
      <w:r w:rsidR="009A7933" w:rsidRPr="00BC6AC2">
        <w:rPr>
          <w:rFonts w:cs="Arial"/>
          <w:color w:val="000000"/>
          <w:sz w:val="24"/>
          <w:szCs w:val="24"/>
        </w:rPr>
        <w:t xml:space="preserve"> with the concurrence of the board, for special tasks or purposes as circumstances warrant.  A special committee shall limit its activities to the accomplishment of the tasks or purposes for which it is appointed and shall have no power to act except as specifically conferred by action of the board.  Upon completion of the tasks for which created, a special committee shall stand discharged.</w:t>
      </w:r>
    </w:p>
    <w:p w:rsidR="009A7933" w:rsidRPr="00BC6AC2" w:rsidRDefault="009A7933" w:rsidP="009A7933">
      <w:pPr>
        <w:spacing w:line="240" w:lineRule="atLeast"/>
        <w:ind w:firstLine="720"/>
        <w:jc w:val="both"/>
        <w:rPr>
          <w:rFonts w:cs="Arial"/>
          <w:color w:val="000000"/>
          <w:sz w:val="24"/>
          <w:szCs w:val="24"/>
        </w:rPr>
      </w:pPr>
    </w:p>
    <w:p w:rsidR="009A7933" w:rsidRPr="00BC6AC2" w:rsidRDefault="00004E61" w:rsidP="009A7933">
      <w:pPr>
        <w:spacing w:line="240" w:lineRule="atLeast"/>
        <w:ind w:firstLine="720"/>
        <w:jc w:val="both"/>
        <w:rPr>
          <w:rFonts w:cs="Arial"/>
          <w:color w:val="000000"/>
          <w:sz w:val="24"/>
          <w:szCs w:val="24"/>
        </w:rPr>
      </w:pPr>
      <w:r w:rsidRPr="00BC6AC2">
        <w:rPr>
          <w:rFonts w:cs="Arial"/>
          <w:color w:val="000000"/>
          <w:sz w:val="24"/>
          <w:szCs w:val="24"/>
        </w:rPr>
        <w:t>SECTION 5.4</w:t>
      </w:r>
      <w:r w:rsidR="009A7933" w:rsidRPr="00BC6AC2">
        <w:rPr>
          <w:rFonts w:cs="Arial"/>
          <w:color w:val="000000"/>
          <w:sz w:val="24"/>
          <w:szCs w:val="24"/>
        </w:rPr>
        <w:t xml:space="preserve">  </w:t>
      </w:r>
      <w:r w:rsidR="009A7933" w:rsidRPr="00BC6AC2">
        <w:rPr>
          <w:rFonts w:cs="Arial"/>
          <w:color w:val="000000"/>
          <w:sz w:val="24"/>
          <w:szCs w:val="24"/>
          <w:u w:val="single"/>
        </w:rPr>
        <w:t>Committee Procedures Generally</w:t>
      </w:r>
      <w:r w:rsidR="009A7933" w:rsidRPr="00BC6AC2">
        <w:rPr>
          <w:rFonts w:cs="Arial"/>
          <w:color w:val="000000"/>
          <w:sz w:val="24"/>
          <w:szCs w:val="24"/>
        </w:rPr>
        <w:t xml:space="preserve">.  Each committee shall record minutes of its deliberations, recommendations, and conclusions and shall promptly cause a copy of such minutes to be delivered to the office of the </w:t>
      </w:r>
      <w:r w:rsidR="00071356">
        <w:rPr>
          <w:rFonts w:cs="Arial"/>
          <w:color w:val="000000"/>
          <w:sz w:val="24"/>
          <w:szCs w:val="24"/>
        </w:rPr>
        <w:t>Chairperson</w:t>
      </w:r>
      <w:r w:rsidR="009A7933" w:rsidRPr="00BC6AC2">
        <w:rPr>
          <w:rFonts w:cs="Arial"/>
          <w:color w:val="000000"/>
          <w:sz w:val="24"/>
          <w:szCs w:val="24"/>
        </w:rPr>
        <w:t xml:space="preserve"> of the corporation.  Reasonable notice of the meetings of any committee shall be given to the memb</w:t>
      </w:r>
      <w:r w:rsidRPr="00BC6AC2">
        <w:rPr>
          <w:rFonts w:cs="Arial"/>
          <w:color w:val="000000"/>
          <w:sz w:val="24"/>
          <w:szCs w:val="24"/>
        </w:rPr>
        <w:t>ers thereof and</w:t>
      </w:r>
      <w:r w:rsidR="009A7933" w:rsidRPr="00BC6AC2">
        <w:rPr>
          <w:rFonts w:cs="Arial"/>
          <w:color w:val="000000"/>
          <w:sz w:val="24"/>
          <w:szCs w:val="24"/>
        </w:rPr>
        <w:t xml:space="preserve"> the </w:t>
      </w:r>
      <w:r w:rsidR="00071356">
        <w:rPr>
          <w:rFonts w:cs="Arial"/>
          <w:color w:val="000000"/>
          <w:sz w:val="24"/>
          <w:szCs w:val="24"/>
        </w:rPr>
        <w:t>Chairperson</w:t>
      </w:r>
      <w:r w:rsidRPr="00BC6AC2">
        <w:rPr>
          <w:rFonts w:cs="Arial"/>
          <w:color w:val="000000"/>
          <w:sz w:val="24"/>
          <w:szCs w:val="24"/>
        </w:rPr>
        <w:t>, all</w:t>
      </w:r>
      <w:r w:rsidR="009A7933" w:rsidRPr="00BC6AC2">
        <w:rPr>
          <w:rFonts w:cs="Arial"/>
          <w:color w:val="000000"/>
          <w:sz w:val="24"/>
          <w:szCs w:val="24"/>
        </w:rPr>
        <w:t xml:space="preserve"> of whom shall have the right to attend and participate in the deliberations of the committee.  The </w:t>
      </w:r>
      <w:r w:rsidR="00071356">
        <w:rPr>
          <w:rFonts w:cs="Arial"/>
          <w:color w:val="000000"/>
          <w:sz w:val="24"/>
          <w:szCs w:val="24"/>
        </w:rPr>
        <w:t>C</w:t>
      </w:r>
      <w:r w:rsidR="009A7933" w:rsidRPr="00BC6AC2">
        <w:rPr>
          <w:rFonts w:cs="Arial"/>
          <w:color w:val="000000"/>
          <w:sz w:val="24"/>
          <w:szCs w:val="24"/>
        </w:rPr>
        <w:t>hairperson may invite to any committee meeting such individuals as they may select who may be helpful to the deliberations of the committee.  At least 50 percent of the members of each committee shall constitute a quorum for the transaction of business, and the act of a majority of the members of any committee present at a meeting at which a quorum is present shall be the action of the committee.  Each committee may operate through the establishment of one or more subcommittees to be composed of such responsibilities as shall be delegated to the subcommittee by the committee.  Each committee may adopt rules for its own operations of its subcommittees not inconsistent with these bylaws or the policies of the Board of Directors.</w:t>
      </w:r>
    </w:p>
    <w:p w:rsidR="009A7933" w:rsidRPr="00BC6AC2" w:rsidRDefault="009A7933" w:rsidP="00004E61">
      <w:pPr>
        <w:spacing w:line="240" w:lineRule="atLeast"/>
        <w:jc w:val="both"/>
        <w:rPr>
          <w:rFonts w:cs="Arial"/>
          <w:color w:val="000000"/>
          <w:sz w:val="24"/>
          <w:szCs w:val="24"/>
        </w:rPr>
      </w:pPr>
    </w:p>
    <w:p w:rsidR="009A7933" w:rsidRPr="00BC6AC2" w:rsidRDefault="00004E61" w:rsidP="009A7933">
      <w:pPr>
        <w:spacing w:line="240" w:lineRule="atLeast"/>
        <w:jc w:val="center"/>
        <w:rPr>
          <w:rFonts w:cs="Arial"/>
          <w:color w:val="000000"/>
          <w:sz w:val="24"/>
          <w:szCs w:val="24"/>
        </w:rPr>
      </w:pPr>
      <w:r w:rsidRPr="00BC6AC2">
        <w:rPr>
          <w:rFonts w:cs="Arial"/>
          <w:color w:val="000000"/>
          <w:sz w:val="24"/>
          <w:szCs w:val="24"/>
        </w:rPr>
        <w:t>ARTICLE VI</w:t>
      </w:r>
      <w:r w:rsidR="009A7933" w:rsidRPr="00BC6AC2">
        <w:rPr>
          <w:rFonts w:cs="Arial"/>
          <w:color w:val="000000"/>
          <w:sz w:val="24"/>
          <w:szCs w:val="24"/>
        </w:rPr>
        <w:t xml:space="preserve"> - FISCAL MATTERS</w:t>
      </w:r>
    </w:p>
    <w:p w:rsidR="009A7933" w:rsidRPr="00BC6AC2" w:rsidRDefault="009A7933" w:rsidP="009A7933">
      <w:pPr>
        <w:spacing w:line="240" w:lineRule="atLeast"/>
        <w:jc w:val="both"/>
        <w:rPr>
          <w:rFonts w:cs="Arial"/>
          <w:color w:val="000000"/>
          <w:sz w:val="24"/>
          <w:szCs w:val="24"/>
        </w:rPr>
      </w:pPr>
    </w:p>
    <w:p w:rsidR="009A7933" w:rsidRPr="00BC6AC2" w:rsidRDefault="00004E61" w:rsidP="009A7933">
      <w:pPr>
        <w:spacing w:line="240" w:lineRule="atLeast"/>
        <w:ind w:firstLine="720"/>
        <w:jc w:val="both"/>
        <w:rPr>
          <w:rFonts w:cs="Arial"/>
          <w:color w:val="000000"/>
          <w:sz w:val="24"/>
          <w:szCs w:val="24"/>
        </w:rPr>
      </w:pPr>
      <w:r w:rsidRPr="00BC6AC2">
        <w:rPr>
          <w:rFonts w:cs="Arial"/>
          <w:color w:val="000000"/>
          <w:sz w:val="24"/>
          <w:szCs w:val="24"/>
        </w:rPr>
        <w:t>SECTION 6</w:t>
      </w:r>
      <w:r w:rsidR="009A7933" w:rsidRPr="00BC6AC2">
        <w:rPr>
          <w:rFonts w:cs="Arial"/>
          <w:color w:val="000000"/>
          <w:sz w:val="24"/>
          <w:szCs w:val="24"/>
        </w:rPr>
        <w:t xml:space="preserve">.1  </w:t>
      </w:r>
      <w:r w:rsidR="009A7933" w:rsidRPr="00BC6AC2">
        <w:rPr>
          <w:rFonts w:cs="Arial"/>
          <w:color w:val="000000"/>
          <w:sz w:val="24"/>
          <w:szCs w:val="24"/>
          <w:u w:val="single"/>
        </w:rPr>
        <w:t>Fiscal Year</w:t>
      </w:r>
      <w:r w:rsidR="009A7933" w:rsidRPr="00BC6AC2">
        <w:rPr>
          <w:rFonts w:cs="Arial"/>
          <w:color w:val="000000"/>
          <w:sz w:val="24"/>
          <w:szCs w:val="24"/>
        </w:rPr>
        <w:t>.  The fiscal year of the corporation shall commence on January 1 of each year and shall end on December 31 of each year.</w:t>
      </w:r>
    </w:p>
    <w:p w:rsidR="009A7933" w:rsidRPr="00BC6AC2" w:rsidRDefault="009A7933" w:rsidP="009A7933">
      <w:pPr>
        <w:spacing w:line="240" w:lineRule="atLeast"/>
        <w:ind w:firstLine="720"/>
        <w:jc w:val="both"/>
        <w:rPr>
          <w:rFonts w:cs="Arial"/>
          <w:color w:val="000000"/>
          <w:sz w:val="24"/>
          <w:szCs w:val="24"/>
        </w:rPr>
      </w:pPr>
    </w:p>
    <w:p w:rsidR="009A7933" w:rsidRPr="00BC6AC2" w:rsidRDefault="00004E61" w:rsidP="009A7933">
      <w:pPr>
        <w:spacing w:line="240" w:lineRule="atLeast"/>
        <w:ind w:firstLine="720"/>
        <w:jc w:val="both"/>
        <w:rPr>
          <w:rFonts w:cs="Arial"/>
          <w:color w:val="000000"/>
          <w:sz w:val="24"/>
          <w:szCs w:val="24"/>
        </w:rPr>
      </w:pPr>
      <w:r w:rsidRPr="00BC6AC2">
        <w:rPr>
          <w:rFonts w:cs="Arial"/>
          <w:color w:val="000000"/>
          <w:sz w:val="24"/>
          <w:szCs w:val="24"/>
        </w:rPr>
        <w:t>SECTION 6</w:t>
      </w:r>
      <w:r w:rsidR="009A7933" w:rsidRPr="00BC6AC2">
        <w:rPr>
          <w:rFonts w:cs="Arial"/>
          <w:color w:val="000000"/>
          <w:sz w:val="24"/>
          <w:szCs w:val="24"/>
        </w:rPr>
        <w:t xml:space="preserve">.2  </w:t>
      </w:r>
      <w:r w:rsidR="009A7933" w:rsidRPr="00BC6AC2">
        <w:rPr>
          <w:rFonts w:cs="Arial"/>
          <w:color w:val="000000"/>
          <w:sz w:val="24"/>
          <w:szCs w:val="24"/>
          <w:u w:val="single"/>
        </w:rPr>
        <w:t>Contracts</w:t>
      </w:r>
      <w:r w:rsidRPr="00BC6AC2">
        <w:rPr>
          <w:rFonts w:cs="Arial"/>
          <w:color w:val="000000"/>
          <w:sz w:val="24"/>
          <w:szCs w:val="24"/>
        </w:rPr>
        <w:t xml:space="preserve">.  The </w:t>
      </w:r>
      <w:r w:rsidR="00071356">
        <w:rPr>
          <w:rFonts w:cs="Arial"/>
          <w:color w:val="000000"/>
          <w:sz w:val="24"/>
          <w:szCs w:val="24"/>
        </w:rPr>
        <w:t>Chairperson</w:t>
      </w:r>
      <w:r w:rsidR="009A7933" w:rsidRPr="00BC6AC2">
        <w:rPr>
          <w:rFonts w:cs="Arial"/>
          <w:color w:val="000000"/>
          <w:sz w:val="24"/>
          <w:szCs w:val="24"/>
        </w:rPr>
        <w:t xml:space="preserve"> and his/her express designee shall be authorized to execute contracts on behalf of the corporation.  In addition, the board may authorize other officers or agents to enter into any contract or execute and deliver any instruments in the name of and on behalf of the corporation, with such authority being general or confined to specific instances.</w:t>
      </w:r>
    </w:p>
    <w:p w:rsidR="009A7933" w:rsidRPr="00BC6AC2" w:rsidRDefault="009A7933" w:rsidP="009A7933">
      <w:pPr>
        <w:spacing w:line="240" w:lineRule="atLeast"/>
        <w:ind w:firstLine="720"/>
        <w:jc w:val="both"/>
        <w:rPr>
          <w:rFonts w:cs="Arial"/>
          <w:color w:val="000000"/>
          <w:sz w:val="24"/>
          <w:szCs w:val="24"/>
        </w:rPr>
      </w:pPr>
    </w:p>
    <w:p w:rsidR="009A7933" w:rsidRPr="00BC6AC2" w:rsidRDefault="00004E61" w:rsidP="009A7933">
      <w:pPr>
        <w:spacing w:line="240" w:lineRule="atLeast"/>
        <w:ind w:firstLine="720"/>
        <w:jc w:val="both"/>
        <w:rPr>
          <w:rFonts w:cs="Arial"/>
          <w:color w:val="000000"/>
          <w:sz w:val="24"/>
          <w:szCs w:val="24"/>
        </w:rPr>
      </w:pPr>
      <w:r w:rsidRPr="00BC6AC2">
        <w:rPr>
          <w:rFonts w:cs="Arial"/>
          <w:color w:val="000000"/>
          <w:sz w:val="24"/>
          <w:szCs w:val="24"/>
        </w:rPr>
        <w:t>SECTION 6</w:t>
      </w:r>
      <w:r w:rsidR="009A7933" w:rsidRPr="00BC6AC2">
        <w:rPr>
          <w:rFonts w:cs="Arial"/>
          <w:color w:val="000000"/>
          <w:sz w:val="24"/>
          <w:szCs w:val="24"/>
        </w:rPr>
        <w:t xml:space="preserve">.3  </w:t>
      </w:r>
      <w:r w:rsidR="009A7933" w:rsidRPr="00BC6AC2">
        <w:rPr>
          <w:rFonts w:cs="Arial"/>
          <w:color w:val="000000"/>
          <w:sz w:val="24"/>
          <w:szCs w:val="24"/>
          <w:u w:val="single"/>
        </w:rPr>
        <w:t>Loans</w:t>
      </w:r>
      <w:r w:rsidR="009A7933" w:rsidRPr="00BC6AC2">
        <w:rPr>
          <w:rFonts w:cs="Arial"/>
          <w:color w:val="000000"/>
          <w:sz w:val="24"/>
          <w:szCs w:val="24"/>
        </w:rPr>
        <w:t>.  No loans shall be contracted on behalf of the corporation, and no evidences of indebtedness shall be issued in its name unless authorized by a resolution of the board.  Such authority may be general or confined to specific instances.  No loan shall be granted to an officer or director with the corporation.</w:t>
      </w:r>
    </w:p>
    <w:p w:rsidR="009A7933" w:rsidRPr="00BC6AC2" w:rsidRDefault="009A7933" w:rsidP="009A7933">
      <w:pPr>
        <w:spacing w:line="240" w:lineRule="atLeast"/>
        <w:ind w:firstLine="720"/>
        <w:jc w:val="both"/>
        <w:rPr>
          <w:rFonts w:cs="Arial"/>
          <w:color w:val="000000"/>
          <w:sz w:val="24"/>
          <w:szCs w:val="24"/>
        </w:rPr>
      </w:pPr>
    </w:p>
    <w:p w:rsidR="009A7933" w:rsidRPr="00BC6AC2" w:rsidRDefault="00004E61" w:rsidP="009A7933">
      <w:pPr>
        <w:spacing w:line="240" w:lineRule="atLeast"/>
        <w:ind w:firstLine="720"/>
        <w:jc w:val="both"/>
        <w:rPr>
          <w:rFonts w:cs="Arial"/>
          <w:color w:val="000000"/>
          <w:sz w:val="24"/>
          <w:szCs w:val="24"/>
        </w:rPr>
      </w:pPr>
      <w:r w:rsidRPr="00BC6AC2">
        <w:rPr>
          <w:rFonts w:cs="Arial"/>
          <w:color w:val="000000"/>
          <w:sz w:val="24"/>
          <w:szCs w:val="24"/>
        </w:rPr>
        <w:t>SECTION 6</w:t>
      </w:r>
      <w:r w:rsidR="009A7933" w:rsidRPr="00BC6AC2">
        <w:rPr>
          <w:rFonts w:cs="Arial"/>
          <w:color w:val="000000"/>
          <w:sz w:val="24"/>
          <w:szCs w:val="24"/>
        </w:rPr>
        <w:t xml:space="preserve">.4  </w:t>
      </w:r>
      <w:r w:rsidR="009A7933" w:rsidRPr="00BC6AC2">
        <w:rPr>
          <w:rFonts w:cs="Arial"/>
          <w:color w:val="000000"/>
          <w:sz w:val="24"/>
          <w:szCs w:val="24"/>
          <w:u w:val="single"/>
        </w:rPr>
        <w:t>Checks, Drafts, Etc</w:t>
      </w:r>
      <w:r w:rsidR="009A7933" w:rsidRPr="00BC6AC2">
        <w:rPr>
          <w:rFonts w:cs="Arial"/>
          <w:color w:val="000000"/>
          <w:sz w:val="24"/>
          <w:szCs w:val="24"/>
        </w:rPr>
        <w:t>.  All checks, drafts, or other orders for the payment of money, notes or other evidences of indebtedness issued in the name of the corporation or to the corporation, shall be signed or endorsed by such officer or officers, agent or agents in the corporation and in such manner as shall from time to time be determined by resolution of the board.</w:t>
      </w:r>
    </w:p>
    <w:p w:rsidR="009A7933" w:rsidRPr="00BC6AC2" w:rsidRDefault="009A7933" w:rsidP="009A7933">
      <w:pPr>
        <w:spacing w:line="240" w:lineRule="atLeast"/>
        <w:ind w:firstLine="720"/>
        <w:jc w:val="both"/>
        <w:rPr>
          <w:rFonts w:cs="Arial"/>
          <w:color w:val="000000"/>
          <w:sz w:val="24"/>
          <w:szCs w:val="24"/>
        </w:rPr>
      </w:pPr>
    </w:p>
    <w:p w:rsidR="009A7933" w:rsidRPr="00BC6AC2" w:rsidRDefault="009A7933" w:rsidP="009A7933">
      <w:pPr>
        <w:spacing w:line="240" w:lineRule="atLeast"/>
        <w:ind w:firstLine="720"/>
        <w:jc w:val="both"/>
        <w:rPr>
          <w:rFonts w:cs="Arial"/>
          <w:color w:val="000000"/>
          <w:sz w:val="24"/>
          <w:szCs w:val="24"/>
        </w:rPr>
      </w:pPr>
      <w:r w:rsidRPr="00BC6AC2">
        <w:rPr>
          <w:rFonts w:cs="Arial"/>
          <w:color w:val="000000"/>
          <w:sz w:val="24"/>
          <w:szCs w:val="24"/>
        </w:rPr>
        <w:t>SECT</w:t>
      </w:r>
      <w:r w:rsidR="00004E61" w:rsidRPr="00BC6AC2">
        <w:rPr>
          <w:rFonts w:cs="Arial"/>
          <w:color w:val="000000"/>
          <w:sz w:val="24"/>
          <w:szCs w:val="24"/>
        </w:rPr>
        <w:t>ION 6</w:t>
      </w:r>
      <w:r w:rsidRPr="00BC6AC2">
        <w:rPr>
          <w:rFonts w:cs="Arial"/>
          <w:color w:val="000000"/>
          <w:sz w:val="24"/>
          <w:szCs w:val="24"/>
        </w:rPr>
        <w:t xml:space="preserve">.5  </w:t>
      </w:r>
      <w:r w:rsidRPr="00BC6AC2">
        <w:rPr>
          <w:rFonts w:cs="Arial"/>
          <w:color w:val="000000"/>
          <w:sz w:val="24"/>
          <w:szCs w:val="24"/>
          <w:u w:val="single"/>
        </w:rPr>
        <w:t>Deposits</w:t>
      </w:r>
      <w:r w:rsidRPr="00BC6AC2">
        <w:rPr>
          <w:rFonts w:cs="Arial"/>
          <w:color w:val="000000"/>
          <w:sz w:val="24"/>
          <w:szCs w:val="24"/>
        </w:rPr>
        <w:t>.  All funds of the corporation not otherwise employed shall be deposited from time to time to the credit of the corporation in such banks, trust companies or other depositories as the board may select.</w:t>
      </w:r>
    </w:p>
    <w:p w:rsidR="00FD40FE" w:rsidRDefault="00FD40FE" w:rsidP="009A7933">
      <w:pPr>
        <w:spacing w:line="240" w:lineRule="atLeast"/>
        <w:ind w:firstLine="720"/>
        <w:jc w:val="both"/>
        <w:rPr>
          <w:rFonts w:cs="Arial"/>
          <w:color w:val="000000"/>
          <w:sz w:val="24"/>
          <w:szCs w:val="24"/>
        </w:rPr>
      </w:pPr>
    </w:p>
    <w:p w:rsidR="009A7933" w:rsidRDefault="00004E61" w:rsidP="009A7933">
      <w:pPr>
        <w:spacing w:line="240" w:lineRule="atLeast"/>
        <w:ind w:firstLine="720"/>
        <w:jc w:val="both"/>
        <w:rPr>
          <w:rFonts w:cs="Arial"/>
          <w:color w:val="000000"/>
          <w:sz w:val="24"/>
          <w:szCs w:val="24"/>
        </w:rPr>
      </w:pPr>
      <w:r w:rsidRPr="00BC6AC2">
        <w:rPr>
          <w:rFonts w:cs="Arial"/>
          <w:color w:val="000000"/>
          <w:sz w:val="24"/>
          <w:szCs w:val="24"/>
        </w:rPr>
        <w:t>SECTION 6</w:t>
      </w:r>
      <w:r w:rsidR="009A7933" w:rsidRPr="00BC6AC2">
        <w:rPr>
          <w:rFonts w:cs="Arial"/>
          <w:color w:val="000000"/>
          <w:sz w:val="24"/>
          <w:szCs w:val="24"/>
        </w:rPr>
        <w:t xml:space="preserve">.6  </w:t>
      </w:r>
      <w:r w:rsidR="009A7933" w:rsidRPr="00BC6AC2">
        <w:rPr>
          <w:rFonts w:cs="Arial"/>
          <w:color w:val="000000"/>
          <w:sz w:val="24"/>
          <w:szCs w:val="24"/>
          <w:u w:val="single"/>
        </w:rPr>
        <w:t>Maintenance of Records</w:t>
      </w:r>
      <w:r w:rsidR="009A7933" w:rsidRPr="00BC6AC2">
        <w:rPr>
          <w:rFonts w:cs="Arial"/>
          <w:color w:val="000000"/>
          <w:sz w:val="24"/>
          <w:szCs w:val="24"/>
        </w:rPr>
        <w:t>.  The corporation shall keep correct and complete books and records of account and other records of the activities of the corporation as may be appropriate.  All such records shall be open to inspection upon the demand of any member of the Board of Directors.</w:t>
      </w:r>
    </w:p>
    <w:p w:rsidR="00791B36" w:rsidRDefault="00791B36" w:rsidP="009A7933">
      <w:pPr>
        <w:spacing w:line="240" w:lineRule="atLeast"/>
        <w:ind w:firstLine="720"/>
        <w:jc w:val="both"/>
        <w:rPr>
          <w:rFonts w:cs="Arial"/>
          <w:color w:val="000000"/>
          <w:sz w:val="24"/>
          <w:szCs w:val="24"/>
        </w:rPr>
      </w:pPr>
    </w:p>
    <w:p w:rsidR="00791B36" w:rsidRPr="00791B36" w:rsidRDefault="00791B36" w:rsidP="009A7933">
      <w:pPr>
        <w:spacing w:line="240" w:lineRule="atLeast"/>
        <w:ind w:firstLine="720"/>
        <w:jc w:val="both"/>
        <w:rPr>
          <w:rFonts w:cs="Arial"/>
          <w:color w:val="000000"/>
          <w:sz w:val="24"/>
          <w:szCs w:val="24"/>
        </w:rPr>
      </w:pPr>
      <w:r>
        <w:rPr>
          <w:rFonts w:cs="Arial"/>
          <w:color w:val="000000"/>
          <w:sz w:val="24"/>
          <w:szCs w:val="24"/>
        </w:rPr>
        <w:t xml:space="preserve">SECTION 6.7 </w:t>
      </w:r>
      <w:r w:rsidRPr="00791B36">
        <w:rPr>
          <w:rFonts w:cs="Arial"/>
          <w:color w:val="000000"/>
          <w:sz w:val="24"/>
          <w:szCs w:val="24"/>
          <w:u w:val="single"/>
        </w:rPr>
        <w:t>Audit</w:t>
      </w:r>
      <w:r>
        <w:rPr>
          <w:rFonts w:cs="Arial"/>
          <w:color w:val="000000"/>
          <w:sz w:val="24"/>
          <w:szCs w:val="24"/>
          <w:u w:val="single"/>
        </w:rPr>
        <w:t>.</w:t>
      </w:r>
      <w:r>
        <w:rPr>
          <w:rFonts w:cs="Arial"/>
          <w:color w:val="000000"/>
          <w:sz w:val="24"/>
          <w:szCs w:val="24"/>
        </w:rPr>
        <w:t xml:space="preserve">  An audit of the corporation’s financial records shall be conducted annually by a competent auditor, at the direction of the Board of Directors, at at such time as there are sufficient funds to justify an audit.</w:t>
      </w:r>
    </w:p>
    <w:p w:rsidR="009A7933" w:rsidRPr="00BC6AC2" w:rsidRDefault="009A7933" w:rsidP="009A7933">
      <w:pPr>
        <w:spacing w:line="240" w:lineRule="atLeast"/>
        <w:jc w:val="center"/>
        <w:rPr>
          <w:rFonts w:cs="Arial"/>
          <w:color w:val="000000"/>
          <w:sz w:val="24"/>
          <w:szCs w:val="24"/>
        </w:rPr>
      </w:pPr>
    </w:p>
    <w:p w:rsidR="009A7933" w:rsidRPr="00BC6AC2" w:rsidRDefault="00645A3A" w:rsidP="00645A3A">
      <w:pPr>
        <w:spacing w:line="240" w:lineRule="atLeast"/>
        <w:jc w:val="center"/>
        <w:rPr>
          <w:rFonts w:cs="Arial"/>
          <w:color w:val="000000"/>
          <w:sz w:val="24"/>
          <w:szCs w:val="24"/>
        </w:rPr>
      </w:pPr>
      <w:r w:rsidRPr="00BC6AC2">
        <w:rPr>
          <w:rFonts w:cs="Arial"/>
          <w:color w:val="000000"/>
          <w:sz w:val="24"/>
          <w:szCs w:val="24"/>
        </w:rPr>
        <w:t>ARTICLE VII – CONFLICTS OF INTEREST</w:t>
      </w:r>
    </w:p>
    <w:p w:rsidR="00645A3A" w:rsidRPr="00BC6AC2" w:rsidRDefault="00645A3A" w:rsidP="00645A3A">
      <w:pPr>
        <w:spacing w:line="240" w:lineRule="atLeast"/>
        <w:rPr>
          <w:rFonts w:cs="Arial"/>
          <w:color w:val="000000"/>
          <w:sz w:val="24"/>
          <w:szCs w:val="24"/>
        </w:rPr>
      </w:pPr>
    </w:p>
    <w:p w:rsidR="00645A3A" w:rsidRPr="00BC6AC2" w:rsidRDefault="00645A3A" w:rsidP="002845E0">
      <w:pPr>
        <w:spacing w:line="240" w:lineRule="atLeast"/>
        <w:jc w:val="both"/>
        <w:rPr>
          <w:rFonts w:cs="Arial"/>
          <w:color w:val="000000"/>
          <w:sz w:val="24"/>
          <w:szCs w:val="24"/>
        </w:rPr>
      </w:pPr>
      <w:r w:rsidRPr="00BC6AC2">
        <w:rPr>
          <w:rFonts w:cs="Arial"/>
          <w:color w:val="000000"/>
          <w:sz w:val="24"/>
          <w:szCs w:val="24"/>
        </w:rPr>
        <w:tab/>
      </w:r>
      <w:r w:rsidR="009E5810">
        <w:rPr>
          <w:rFonts w:cs="Arial"/>
          <w:color w:val="000000"/>
          <w:sz w:val="24"/>
          <w:szCs w:val="24"/>
        </w:rPr>
        <w:t xml:space="preserve">SECTION 7.1  </w:t>
      </w:r>
      <w:r w:rsidRPr="000248F6">
        <w:rPr>
          <w:rFonts w:cs="Arial"/>
          <w:color w:val="000000"/>
          <w:sz w:val="24"/>
          <w:szCs w:val="24"/>
          <w:u w:val="single"/>
        </w:rPr>
        <w:t>Conflicts of Interest.</w:t>
      </w:r>
      <w:r w:rsidRPr="00BC6AC2">
        <w:rPr>
          <w:rFonts w:cs="Arial"/>
          <w:b/>
          <w:color w:val="000000"/>
          <w:sz w:val="24"/>
          <w:szCs w:val="24"/>
        </w:rPr>
        <w:t xml:space="preserve">  </w:t>
      </w:r>
      <w:r w:rsidRPr="00BC6AC2">
        <w:rPr>
          <w:rFonts w:cs="Arial"/>
          <w:color w:val="000000"/>
          <w:sz w:val="24"/>
          <w:szCs w:val="24"/>
        </w:rPr>
        <w:t xml:space="preserve">The </w:t>
      </w:r>
      <w:r w:rsidR="009E5810">
        <w:rPr>
          <w:rFonts w:cs="Arial"/>
          <w:color w:val="000000"/>
          <w:sz w:val="24"/>
          <w:szCs w:val="24"/>
        </w:rPr>
        <w:t>c</w:t>
      </w:r>
      <w:r w:rsidRPr="00BC6AC2">
        <w:rPr>
          <w:rFonts w:cs="Arial"/>
          <w:color w:val="000000"/>
          <w:sz w:val="24"/>
          <w:szCs w:val="24"/>
        </w:rPr>
        <w:t xml:space="preserve">orporation’s affirmative policy shall be to require that all actual or potential conflicts be discussed promptly and disclosed fully to the Board of Directors and all other necessary parties.  Any </w:t>
      </w:r>
      <w:r w:rsidR="002845E0">
        <w:rPr>
          <w:rFonts w:cs="Arial"/>
          <w:color w:val="000000"/>
          <w:sz w:val="24"/>
          <w:szCs w:val="24"/>
        </w:rPr>
        <w:t>d</w:t>
      </w:r>
      <w:r w:rsidRPr="00BC6AC2">
        <w:rPr>
          <w:rFonts w:cs="Arial"/>
          <w:color w:val="000000"/>
          <w:sz w:val="24"/>
          <w:szCs w:val="24"/>
        </w:rPr>
        <w:t xml:space="preserve">irector having a conflict on any matter shall neither participate in the deliberation nor vote on any such matter.  The Board of Directors may from time to tme establish such rules and regulations in furtherance of this policy, as deemed appropriate. </w:t>
      </w:r>
    </w:p>
    <w:p w:rsidR="002845E0" w:rsidRPr="00BC6AC2" w:rsidRDefault="002845E0" w:rsidP="009A7933">
      <w:pPr>
        <w:spacing w:line="240" w:lineRule="atLeast"/>
        <w:jc w:val="both"/>
        <w:rPr>
          <w:rFonts w:cs="Arial"/>
          <w:color w:val="000000"/>
          <w:sz w:val="24"/>
          <w:szCs w:val="24"/>
        </w:rPr>
      </w:pPr>
    </w:p>
    <w:p w:rsidR="009A7933" w:rsidRPr="00BC6AC2" w:rsidRDefault="00645A3A" w:rsidP="009A7933">
      <w:pPr>
        <w:spacing w:line="240" w:lineRule="atLeast"/>
        <w:jc w:val="center"/>
        <w:rPr>
          <w:rFonts w:cs="Arial"/>
          <w:color w:val="000000"/>
          <w:sz w:val="24"/>
          <w:szCs w:val="24"/>
        </w:rPr>
      </w:pPr>
      <w:r w:rsidRPr="00BC6AC2">
        <w:rPr>
          <w:rFonts w:cs="Arial"/>
          <w:color w:val="000000"/>
          <w:sz w:val="24"/>
          <w:szCs w:val="24"/>
        </w:rPr>
        <w:t>ARTICLE VIII</w:t>
      </w:r>
      <w:r w:rsidR="009A7933" w:rsidRPr="00BC6AC2">
        <w:rPr>
          <w:rFonts w:cs="Arial"/>
          <w:color w:val="000000"/>
          <w:sz w:val="24"/>
          <w:szCs w:val="24"/>
        </w:rPr>
        <w:t xml:space="preserve"> - INDEMNIFICATION</w:t>
      </w:r>
    </w:p>
    <w:p w:rsidR="009A7933" w:rsidRPr="00BC6AC2" w:rsidRDefault="009A7933" w:rsidP="009A7933">
      <w:pPr>
        <w:spacing w:line="240" w:lineRule="atLeast"/>
        <w:jc w:val="both"/>
        <w:rPr>
          <w:rFonts w:cs="Arial"/>
          <w:color w:val="000000"/>
          <w:sz w:val="24"/>
          <w:szCs w:val="24"/>
        </w:rPr>
      </w:pPr>
    </w:p>
    <w:p w:rsidR="009A7933" w:rsidRPr="00BC6AC2" w:rsidRDefault="00645A3A" w:rsidP="009A7933">
      <w:pPr>
        <w:spacing w:line="240" w:lineRule="atLeast"/>
        <w:ind w:firstLine="720"/>
        <w:jc w:val="both"/>
        <w:rPr>
          <w:rFonts w:cs="Arial"/>
          <w:color w:val="000000"/>
          <w:sz w:val="24"/>
          <w:szCs w:val="24"/>
        </w:rPr>
      </w:pPr>
      <w:r w:rsidRPr="00BC6AC2">
        <w:rPr>
          <w:rFonts w:cs="Arial"/>
          <w:color w:val="000000"/>
          <w:sz w:val="24"/>
          <w:szCs w:val="24"/>
        </w:rPr>
        <w:t>SECTION 8</w:t>
      </w:r>
      <w:r w:rsidR="009A7933" w:rsidRPr="00BC6AC2">
        <w:rPr>
          <w:rFonts w:cs="Arial"/>
          <w:color w:val="000000"/>
          <w:sz w:val="24"/>
          <w:szCs w:val="24"/>
        </w:rPr>
        <w:t xml:space="preserve">.1  </w:t>
      </w:r>
      <w:r w:rsidR="009A7933" w:rsidRPr="00BC6AC2">
        <w:rPr>
          <w:rFonts w:cs="Arial"/>
          <w:color w:val="000000"/>
          <w:sz w:val="24"/>
          <w:szCs w:val="24"/>
          <w:u w:val="single"/>
        </w:rPr>
        <w:t>Basic Indemnification</w:t>
      </w:r>
      <w:r w:rsidR="009A7933" w:rsidRPr="00BC6AC2">
        <w:rPr>
          <w:rFonts w:cs="Arial"/>
          <w:color w:val="000000"/>
          <w:sz w:val="24"/>
          <w:szCs w:val="24"/>
        </w:rPr>
        <w:t>.  The corporation shall have power to indemnify any director or officer or former director or officer, for expenses and costs (including attorney’s fees) actually and necessarily incurred by him/her in connection with the defense or settlement of any pending or threatened action, suit, or proceeding to which he/she is made a party by reason of his/her being or having been such official, except in relation to matters as to which he/she shall be finally adjudged to have been guilty of actual negligence or misconduct in the performance of his/her duties as such director or officer.  Such indemnification shall not be deemed exclusive of any other rights to which those indemnified may be entitled under any agreement or vote of the board or the Executive Committee, or insurance purchased by the corporation of otherwise.</w:t>
      </w:r>
    </w:p>
    <w:p w:rsidR="009A7933" w:rsidRPr="00BC6AC2" w:rsidRDefault="009A7933" w:rsidP="009A7933">
      <w:pPr>
        <w:spacing w:line="240" w:lineRule="atLeast"/>
        <w:ind w:firstLine="720"/>
        <w:jc w:val="both"/>
        <w:rPr>
          <w:rFonts w:cs="Arial"/>
          <w:color w:val="000000"/>
          <w:sz w:val="24"/>
          <w:szCs w:val="24"/>
        </w:rPr>
      </w:pPr>
    </w:p>
    <w:p w:rsidR="00A81C89" w:rsidRDefault="00645A3A" w:rsidP="009A7933">
      <w:pPr>
        <w:spacing w:line="240" w:lineRule="atLeast"/>
        <w:ind w:firstLine="720"/>
        <w:jc w:val="both"/>
        <w:rPr>
          <w:rFonts w:cs="Arial"/>
          <w:color w:val="000000"/>
          <w:sz w:val="24"/>
          <w:szCs w:val="24"/>
        </w:rPr>
      </w:pPr>
      <w:r w:rsidRPr="00BC6AC2">
        <w:rPr>
          <w:rFonts w:cs="Arial"/>
          <w:color w:val="000000"/>
          <w:sz w:val="24"/>
          <w:szCs w:val="24"/>
        </w:rPr>
        <w:t>SECTION 8</w:t>
      </w:r>
      <w:r w:rsidR="009A7933" w:rsidRPr="00BC6AC2">
        <w:rPr>
          <w:rFonts w:cs="Arial"/>
          <w:color w:val="000000"/>
          <w:sz w:val="24"/>
          <w:szCs w:val="24"/>
        </w:rPr>
        <w:t xml:space="preserve">.2  </w:t>
      </w:r>
      <w:r w:rsidR="009A7933" w:rsidRPr="00BC6AC2">
        <w:rPr>
          <w:rFonts w:cs="Arial"/>
          <w:color w:val="000000"/>
          <w:sz w:val="24"/>
          <w:szCs w:val="24"/>
          <w:u w:val="single"/>
        </w:rPr>
        <w:t>Insurance Risk</w:t>
      </w:r>
      <w:r w:rsidR="009A7933" w:rsidRPr="00BC6AC2">
        <w:rPr>
          <w:rFonts w:cs="Arial"/>
          <w:color w:val="000000"/>
          <w:sz w:val="24"/>
          <w:szCs w:val="24"/>
        </w:rPr>
        <w:t>.  The corporation’s management shall have the authority to purchase and maintain insurance on behalf of any and all of its present and former officers and directors and employees, against any liability or settlement based on liability asserted to have been incurred by them in reason of being or having been officers and directors of the corporation.</w:t>
      </w:r>
    </w:p>
    <w:p w:rsidR="00A81C89" w:rsidRDefault="00A81C89" w:rsidP="009A7933">
      <w:pPr>
        <w:spacing w:line="240" w:lineRule="atLeast"/>
        <w:ind w:firstLine="720"/>
        <w:jc w:val="both"/>
        <w:rPr>
          <w:rFonts w:cs="Arial"/>
          <w:color w:val="000000"/>
          <w:sz w:val="24"/>
          <w:szCs w:val="24"/>
        </w:rPr>
      </w:pPr>
    </w:p>
    <w:p w:rsidR="00AD6BE5" w:rsidRPr="00AD6BE5" w:rsidRDefault="00AD6BE5" w:rsidP="00AD6BE5">
      <w:pPr>
        <w:spacing w:line="240" w:lineRule="atLeast"/>
        <w:jc w:val="center"/>
        <w:rPr>
          <w:rFonts w:cs="Arial"/>
          <w:color w:val="000000"/>
          <w:sz w:val="24"/>
          <w:szCs w:val="24"/>
        </w:rPr>
      </w:pPr>
      <w:r w:rsidRPr="00AD6BE5">
        <w:rPr>
          <w:rFonts w:cs="Arial"/>
          <w:color w:val="000000"/>
          <w:sz w:val="24"/>
          <w:szCs w:val="24"/>
        </w:rPr>
        <w:t>ARTICLE IX – STATUS OF MEMBER TRIBES</w:t>
      </w:r>
    </w:p>
    <w:p w:rsidR="00AD6BE5" w:rsidRPr="00AD6BE5" w:rsidRDefault="00AD6BE5" w:rsidP="009A7933">
      <w:pPr>
        <w:spacing w:line="240" w:lineRule="atLeast"/>
        <w:ind w:firstLine="720"/>
        <w:jc w:val="both"/>
        <w:rPr>
          <w:rFonts w:cs="Arial"/>
          <w:color w:val="000000"/>
          <w:sz w:val="24"/>
          <w:szCs w:val="24"/>
        </w:rPr>
      </w:pPr>
    </w:p>
    <w:p w:rsidR="00AD6BE5" w:rsidRPr="00AD6BE5" w:rsidRDefault="00AD6BE5" w:rsidP="00AD6BE5">
      <w:pPr>
        <w:ind w:firstLine="720"/>
        <w:jc w:val="both"/>
        <w:rPr>
          <w:rFonts w:cs="Arial"/>
          <w:sz w:val="24"/>
          <w:szCs w:val="24"/>
        </w:rPr>
      </w:pPr>
      <w:r>
        <w:rPr>
          <w:rFonts w:cs="Arial"/>
          <w:sz w:val="24"/>
          <w:szCs w:val="24"/>
        </w:rPr>
        <w:t xml:space="preserve">SECTION 9.1  </w:t>
      </w:r>
      <w:r w:rsidRPr="00AD6BE5">
        <w:rPr>
          <w:rFonts w:cs="Arial"/>
          <w:sz w:val="24"/>
          <w:szCs w:val="24"/>
          <w:u w:val="single"/>
        </w:rPr>
        <w:t>No Obligation.</w:t>
      </w:r>
      <w:r>
        <w:rPr>
          <w:rFonts w:cs="Arial"/>
          <w:sz w:val="24"/>
          <w:szCs w:val="24"/>
        </w:rPr>
        <w:t xml:space="preserve">  S</w:t>
      </w:r>
      <w:r w:rsidRPr="00AD6BE5">
        <w:rPr>
          <w:rFonts w:cs="Arial"/>
          <w:sz w:val="24"/>
          <w:szCs w:val="24"/>
        </w:rPr>
        <w:t>tatus as a member in this corporation shall not, in any way,</w:t>
      </w:r>
      <w:r>
        <w:rPr>
          <w:rFonts w:cs="Arial"/>
          <w:sz w:val="24"/>
          <w:szCs w:val="24"/>
        </w:rPr>
        <w:t xml:space="preserve"> </w:t>
      </w:r>
      <w:r w:rsidR="00791B36">
        <w:rPr>
          <w:rFonts w:cs="Arial"/>
          <w:sz w:val="24"/>
          <w:szCs w:val="24"/>
        </w:rPr>
        <w:t xml:space="preserve">cause any </w:t>
      </w:r>
      <w:r w:rsidRPr="00AD6BE5">
        <w:rPr>
          <w:rFonts w:cs="Arial"/>
          <w:sz w:val="24"/>
          <w:szCs w:val="24"/>
        </w:rPr>
        <w:t xml:space="preserve">Tribe </w:t>
      </w:r>
      <w:r w:rsidR="00791B36">
        <w:rPr>
          <w:rFonts w:cs="Arial"/>
          <w:sz w:val="24"/>
          <w:szCs w:val="24"/>
        </w:rPr>
        <w:t>who appoints a representative to the Board of Directors of the corporation to i</w:t>
      </w:r>
      <w:r w:rsidRPr="00AD6BE5">
        <w:rPr>
          <w:rFonts w:cs="Arial"/>
          <w:sz w:val="24"/>
          <w:szCs w:val="24"/>
        </w:rPr>
        <w:t xml:space="preserve">ncur any liability or responsibility for the actions, inactions, negligence or financial obligations of the corporation.  A Member Tribe has no financial or contractual obligation to the corporation.  </w:t>
      </w:r>
    </w:p>
    <w:p w:rsidR="00AD6BE5" w:rsidRPr="00AD6BE5" w:rsidRDefault="00AD6BE5" w:rsidP="00AD6BE5">
      <w:pPr>
        <w:ind w:left="1440" w:hanging="720"/>
        <w:jc w:val="both"/>
        <w:rPr>
          <w:rFonts w:cs="Arial"/>
          <w:sz w:val="24"/>
          <w:szCs w:val="24"/>
        </w:rPr>
      </w:pPr>
    </w:p>
    <w:p w:rsidR="00AD6BE5" w:rsidRPr="00AD6BE5" w:rsidRDefault="00AD6BE5" w:rsidP="00AD6BE5">
      <w:pPr>
        <w:ind w:firstLine="720"/>
        <w:jc w:val="both"/>
        <w:rPr>
          <w:rFonts w:cs="Arial"/>
          <w:sz w:val="24"/>
          <w:szCs w:val="24"/>
        </w:rPr>
      </w:pPr>
      <w:r>
        <w:rPr>
          <w:rFonts w:cs="Arial"/>
          <w:sz w:val="24"/>
          <w:szCs w:val="24"/>
        </w:rPr>
        <w:t xml:space="preserve">SECTION 9.2   </w:t>
      </w:r>
      <w:r w:rsidRPr="00AD6BE5">
        <w:rPr>
          <w:rFonts w:cs="Arial"/>
          <w:sz w:val="24"/>
          <w:szCs w:val="24"/>
          <w:u w:val="single"/>
        </w:rPr>
        <w:t>Soverign Immunity</w:t>
      </w:r>
      <w:r w:rsidRPr="00AD6BE5">
        <w:rPr>
          <w:rFonts w:cs="Arial"/>
          <w:sz w:val="24"/>
          <w:szCs w:val="24"/>
        </w:rPr>
        <w:t>.</w:t>
      </w:r>
      <w:r>
        <w:rPr>
          <w:rFonts w:cs="Arial"/>
          <w:sz w:val="24"/>
          <w:szCs w:val="24"/>
        </w:rPr>
        <w:t xml:space="preserve"> </w:t>
      </w:r>
      <w:r w:rsidRPr="00AD6BE5">
        <w:rPr>
          <w:rFonts w:cs="Arial"/>
          <w:sz w:val="24"/>
          <w:szCs w:val="24"/>
        </w:rPr>
        <w:t>Membership in this corporation shall not, in any way, be construed as a waiver or renunciation of the Tribal sovereign immunity enjoyed by a Member Tribe.</w:t>
      </w:r>
    </w:p>
    <w:p w:rsidR="00AD6BE5" w:rsidRPr="00AD6BE5" w:rsidRDefault="00AD6BE5" w:rsidP="009A7933">
      <w:pPr>
        <w:spacing w:line="240" w:lineRule="atLeast"/>
        <w:ind w:firstLine="720"/>
        <w:jc w:val="both"/>
        <w:rPr>
          <w:rFonts w:cs="Arial"/>
          <w:color w:val="000000"/>
          <w:sz w:val="24"/>
          <w:szCs w:val="24"/>
        </w:rPr>
      </w:pPr>
    </w:p>
    <w:p w:rsidR="009A7933" w:rsidRPr="00AD6BE5" w:rsidRDefault="00645A3A" w:rsidP="009A7933">
      <w:pPr>
        <w:spacing w:line="240" w:lineRule="atLeast"/>
        <w:jc w:val="center"/>
        <w:rPr>
          <w:rFonts w:cs="Arial"/>
          <w:color w:val="000000"/>
          <w:sz w:val="24"/>
          <w:szCs w:val="24"/>
          <w:lang w:val="fr-FR"/>
        </w:rPr>
      </w:pPr>
      <w:r w:rsidRPr="00AD6BE5">
        <w:rPr>
          <w:rFonts w:cs="Arial"/>
          <w:color w:val="000000"/>
          <w:sz w:val="24"/>
          <w:szCs w:val="24"/>
          <w:lang w:val="fr-FR"/>
        </w:rPr>
        <w:t>ARTICLE X</w:t>
      </w:r>
      <w:r w:rsidR="009A7933" w:rsidRPr="00AD6BE5">
        <w:rPr>
          <w:rFonts w:cs="Arial"/>
          <w:color w:val="000000"/>
          <w:sz w:val="24"/>
          <w:szCs w:val="24"/>
          <w:lang w:val="fr-FR"/>
        </w:rPr>
        <w:t xml:space="preserve"> - AMENDMENTS</w:t>
      </w:r>
    </w:p>
    <w:p w:rsidR="009A7933" w:rsidRPr="00AD6BE5" w:rsidRDefault="009A7933" w:rsidP="009A7933">
      <w:pPr>
        <w:spacing w:line="240" w:lineRule="atLeast"/>
        <w:jc w:val="both"/>
        <w:rPr>
          <w:rFonts w:cs="Arial"/>
          <w:color w:val="000000"/>
          <w:sz w:val="24"/>
          <w:szCs w:val="24"/>
          <w:lang w:val="fr-FR"/>
        </w:rPr>
      </w:pPr>
    </w:p>
    <w:p w:rsidR="009A7933" w:rsidRPr="00BC6AC2" w:rsidRDefault="00645A3A" w:rsidP="009A7933">
      <w:pPr>
        <w:spacing w:line="240" w:lineRule="atLeast"/>
        <w:ind w:firstLine="720"/>
        <w:jc w:val="both"/>
        <w:rPr>
          <w:rFonts w:cs="Arial"/>
          <w:color w:val="000000"/>
          <w:sz w:val="24"/>
          <w:szCs w:val="24"/>
        </w:rPr>
      </w:pPr>
      <w:r w:rsidRPr="00BC6AC2">
        <w:rPr>
          <w:rFonts w:cs="Arial"/>
          <w:color w:val="000000"/>
          <w:sz w:val="24"/>
          <w:szCs w:val="24"/>
        </w:rPr>
        <w:t xml:space="preserve">SECTION </w:t>
      </w:r>
      <w:r w:rsidR="00AD6BE5">
        <w:rPr>
          <w:rFonts w:cs="Arial"/>
          <w:color w:val="000000"/>
          <w:sz w:val="24"/>
          <w:szCs w:val="24"/>
        </w:rPr>
        <w:t>10</w:t>
      </w:r>
      <w:r w:rsidR="009A7933" w:rsidRPr="00BC6AC2">
        <w:rPr>
          <w:rFonts w:cs="Arial"/>
          <w:color w:val="000000"/>
          <w:sz w:val="24"/>
          <w:szCs w:val="24"/>
        </w:rPr>
        <w:t xml:space="preserve">.1  </w:t>
      </w:r>
      <w:r w:rsidR="009A7933" w:rsidRPr="00BC6AC2">
        <w:rPr>
          <w:rFonts w:cs="Arial"/>
          <w:color w:val="000000"/>
          <w:sz w:val="24"/>
          <w:szCs w:val="24"/>
          <w:u w:val="single"/>
        </w:rPr>
        <w:t>Amendment Procedure</w:t>
      </w:r>
      <w:r w:rsidR="009A7933" w:rsidRPr="00BC6AC2">
        <w:rPr>
          <w:rFonts w:cs="Arial"/>
          <w:color w:val="000000"/>
          <w:sz w:val="24"/>
          <w:szCs w:val="24"/>
        </w:rPr>
        <w:t>.  Amendments to these bylaws shall require approval by a vote of a majority of the total number of directors.  Amendments may be considered at the annual meeting or any regular or special meeting of the board, provided that a description of the proposed amendment(s) shall have been published in or with the notice of the meeting.</w:t>
      </w:r>
      <w:r w:rsidR="00494F1E">
        <w:rPr>
          <w:rFonts w:cs="Arial"/>
          <w:color w:val="000000"/>
          <w:sz w:val="24"/>
          <w:szCs w:val="24"/>
        </w:rPr>
        <w:t xml:space="preserve">  Notice of any proposed amendment may be waived by a two-thirds vote of those present at any meeting at which a majority of the total number of directors is present.  Notwithstanding the above, the initial set of by-laws may be approved by a majority vote of directors present at the first meeting of the Board of Directors.</w:t>
      </w:r>
    </w:p>
    <w:p w:rsidR="009A7933" w:rsidRPr="00BC6AC2" w:rsidRDefault="009A7933" w:rsidP="00BC6AC2">
      <w:pPr>
        <w:spacing w:line="240" w:lineRule="atLeast"/>
        <w:jc w:val="both"/>
        <w:rPr>
          <w:rFonts w:cs="Arial"/>
          <w:color w:val="000000"/>
          <w:sz w:val="24"/>
          <w:szCs w:val="24"/>
        </w:rPr>
      </w:pPr>
    </w:p>
    <w:p w:rsidR="009A7933" w:rsidRDefault="009A7933" w:rsidP="009A7933">
      <w:pPr>
        <w:spacing w:line="240" w:lineRule="atLeast"/>
        <w:ind w:firstLine="720"/>
        <w:jc w:val="both"/>
        <w:rPr>
          <w:rFonts w:cs="Arial"/>
          <w:color w:val="000000"/>
          <w:sz w:val="24"/>
          <w:szCs w:val="24"/>
        </w:rPr>
      </w:pPr>
      <w:r w:rsidRPr="00BC6AC2">
        <w:rPr>
          <w:rFonts w:cs="Arial"/>
          <w:color w:val="000000"/>
          <w:sz w:val="24"/>
          <w:szCs w:val="24"/>
        </w:rPr>
        <w:t>BYLAW</w:t>
      </w:r>
      <w:r w:rsidR="00645A3A" w:rsidRPr="00BC6AC2">
        <w:rPr>
          <w:rFonts w:cs="Arial"/>
          <w:color w:val="000000"/>
          <w:sz w:val="24"/>
          <w:szCs w:val="24"/>
        </w:rPr>
        <w:t xml:space="preserve">S </w:t>
      </w:r>
      <w:r w:rsidR="00802EA5">
        <w:rPr>
          <w:rFonts w:cs="Arial"/>
          <w:color w:val="000000"/>
          <w:sz w:val="24"/>
          <w:szCs w:val="24"/>
        </w:rPr>
        <w:t xml:space="preserve">FIRST </w:t>
      </w:r>
      <w:r w:rsidR="00645A3A" w:rsidRPr="00BC6AC2">
        <w:rPr>
          <w:rFonts w:cs="Arial"/>
          <w:color w:val="000000"/>
          <w:sz w:val="24"/>
          <w:szCs w:val="24"/>
        </w:rPr>
        <w:t>ADOPTED by the Bo</w:t>
      </w:r>
      <w:r w:rsidR="009E5810">
        <w:rPr>
          <w:rFonts w:cs="Arial"/>
          <w:color w:val="000000"/>
          <w:sz w:val="24"/>
          <w:szCs w:val="24"/>
        </w:rPr>
        <w:t xml:space="preserve">ard on </w:t>
      </w:r>
      <w:r w:rsidR="00AB0C0C">
        <w:rPr>
          <w:rFonts w:cs="Arial"/>
          <w:color w:val="000000"/>
          <w:sz w:val="24"/>
          <w:szCs w:val="24"/>
        </w:rPr>
        <w:t xml:space="preserve">July 23, </w:t>
      </w:r>
      <w:r w:rsidR="009E5810">
        <w:rPr>
          <w:rFonts w:cs="Arial"/>
          <w:color w:val="000000"/>
          <w:sz w:val="24"/>
          <w:szCs w:val="24"/>
        </w:rPr>
        <w:t>200</w:t>
      </w:r>
      <w:r w:rsidR="00AB0C0C">
        <w:rPr>
          <w:rFonts w:cs="Arial"/>
          <w:color w:val="000000"/>
          <w:sz w:val="24"/>
          <w:szCs w:val="24"/>
        </w:rPr>
        <w:t>9</w:t>
      </w:r>
      <w:r w:rsidRPr="00BC6AC2">
        <w:rPr>
          <w:rFonts w:cs="Arial"/>
          <w:color w:val="000000"/>
          <w:sz w:val="24"/>
          <w:szCs w:val="24"/>
        </w:rPr>
        <w:t>, at Grand Forks, North Dakota.</w:t>
      </w:r>
    </w:p>
    <w:p w:rsidR="00802EA5" w:rsidRDefault="00802EA5" w:rsidP="009A7933">
      <w:pPr>
        <w:spacing w:line="240" w:lineRule="atLeast"/>
        <w:ind w:firstLine="720"/>
        <w:jc w:val="both"/>
        <w:rPr>
          <w:rFonts w:cs="Arial"/>
          <w:color w:val="000000"/>
          <w:sz w:val="24"/>
          <w:szCs w:val="24"/>
        </w:rPr>
      </w:pPr>
    </w:p>
    <w:p w:rsidR="00802EA5" w:rsidRPr="00BC6AC2" w:rsidRDefault="00802EA5" w:rsidP="009A7933">
      <w:pPr>
        <w:spacing w:line="240" w:lineRule="atLeast"/>
        <w:ind w:firstLine="720"/>
        <w:jc w:val="both"/>
        <w:rPr>
          <w:rFonts w:cs="Arial"/>
          <w:color w:val="000000"/>
          <w:sz w:val="24"/>
          <w:szCs w:val="24"/>
        </w:rPr>
      </w:pPr>
    </w:p>
    <w:p w:rsidR="009A7933" w:rsidRPr="00555F0D" w:rsidRDefault="00555F0D" w:rsidP="009A7933">
      <w:pPr>
        <w:spacing w:line="240" w:lineRule="atLeast"/>
        <w:rPr>
          <w:rFonts w:cs="Arial"/>
          <w:color w:val="000000"/>
          <w:sz w:val="24"/>
          <w:szCs w:val="24"/>
          <w:u w:val="single"/>
        </w:rPr>
      </w:pP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u w:val="single"/>
        </w:rPr>
        <w:tab/>
      </w:r>
      <w:r>
        <w:rPr>
          <w:rFonts w:cs="Arial"/>
          <w:color w:val="000000"/>
          <w:sz w:val="24"/>
          <w:szCs w:val="24"/>
          <w:u w:val="single"/>
        </w:rPr>
        <w:tab/>
      </w:r>
      <w:r>
        <w:rPr>
          <w:rFonts w:cs="Arial"/>
          <w:color w:val="000000"/>
          <w:sz w:val="24"/>
          <w:szCs w:val="24"/>
          <w:u w:val="single"/>
        </w:rPr>
        <w:tab/>
      </w:r>
      <w:r>
        <w:rPr>
          <w:rFonts w:cs="Arial"/>
          <w:color w:val="000000"/>
          <w:sz w:val="24"/>
          <w:szCs w:val="24"/>
          <w:u w:val="single"/>
        </w:rPr>
        <w:tab/>
      </w:r>
      <w:r>
        <w:rPr>
          <w:rFonts w:cs="Arial"/>
          <w:color w:val="000000"/>
          <w:sz w:val="24"/>
          <w:szCs w:val="24"/>
          <w:u w:val="single"/>
        </w:rPr>
        <w:tab/>
      </w:r>
    </w:p>
    <w:p w:rsidR="004C269A" w:rsidRDefault="009A7933" w:rsidP="00555F0D">
      <w:pPr>
        <w:ind w:left="5040"/>
        <w:rPr>
          <w:rFonts w:cs="Arial"/>
          <w:color w:val="000000"/>
          <w:sz w:val="24"/>
          <w:szCs w:val="24"/>
        </w:rPr>
      </w:pPr>
      <w:r w:rsidRPr="00BC6AC2">
        <w:rPr>
          <w:rFonts w:cs="Arial"/>
          <w:color w:val="000000"/>
          <w:sz w:val="24"/>
          <w:szCs w:val="24"/>
        </w:rPr>
        <w:t>Secretary</w:t>
      </w:r>
    </w:p>
    <w:p w:rsidR="00494F1E" w:rsidRDefault="00494F1E" w:rsidP="00555F0D">
      <w:pPr>
        <w:ind w:left="5040"/>
        <w:rPr>
          <w:rFonts w:cs="Arial"/>
          <w:color w:val="000000"/>
          <w:sz w:val="24"/>
          <w:szCs w:val="24"/>
        </w:rPr>
      </w:pPr>
      <w:r>
        <w:rPr>
          <w:rFonts w:cs="Arial"/>
          <w:color w:val="000000"/>
          <w:sz w:val="24"/>
          <w:szCs w:val="24"/>
        </w:rPr>
        <w:t>Board of Directors</w:t>
      </w:r>
    </w:p>
    <w:p w:rsidR="00494F1E" w:rsidRDefault="00494F1E" w:rsidP="00494F1E">
      <w:pPr>
        <w:rPr>
          <w:rFonts w:cs="Arial"/>
          <w:color w:val="000000"/>
          <w:sz w:val="24"/>
          <w:szCs w:val="24"/>
        </w:rPr>
      </w:pPr>
      <w:r>
        <w:rPr>
          <w:rFonts w:cs="Arial"/>
          <w:color w:val="000000"/>
          <w:sz w:val="24"/>
          <w:szCs w:val="24"/>
        </w:rPr>
        <w:t>ATTEST:</w:t>
      </w:r>
    </w:p>
    <w:p w:rsidR="00494F1E" w:rsidRDefault="00494F1E" w:rsidP="00494F1E">
      <w:pPr>
        <w:rPr>
          <w:rFonts w:cs="Arial"/>
          <w:color w:val="000000"/>
          <w:sz w:val="24"/>
          <w:szCs w:val="24"/>
        </w:rPr>
      </w:pPr>
    </w:p>
    <w:p w:rsidR="00494F1E" w:rsidRDefault="00494F1E" w:rsidP="00494F1E">
      <w:pPr>
        <w:rPr>
          <w:rFonts w:cs="Arial"/>
          <w:color w:val="000000"/>
          <w:sz w:val="24"/>
          <w:szCs w:val="24"/>
        </w:rPr>
      </w:pPr>
    </w:p>
    <w:p w:rsidR="00494F1E" w:rsidRDefault="00494F1E" w:rsidP="00494F1E">
      <w:pPr>
        <w:rPr>
          <w:rFonts w:cs="Arial"/>
          <w:color w:val="000000"/>
          <w:sz w:val="24"/>
          <w:szCs w:val="24"/>
        </w:rPr>
      </w:pPr>
      <w:r>
        <w:rPr>
          <w:rFonts w:cs="Arial"/>
          <w:color w:val="000000"/>
          <w:sz w:val="24"/>
          <w:szCs w:val="24"/>
        </w:rPr>
        <w:t>____________________________________</w:t>
      </w:r>
    </w:p>
    <w:p w:rsidR="00494F1E" w:rsidRDefault="00494F1E" w:rsidP="00494F1E">
      <w:pPr>
        <w:rPr>
          <w:rFonts w:cs="Arial"/>
          <w:color w:val="000000"/>
          <w:sz w:val="24"/>
          <w:szCs w:val="24"/>
        </w:rPr>
      </w:pPr>
      <w:r>
        <w:rPr>
          <w:rFonts w:cs="Arial"/>
          <w:color w:val="000000"/>
          <w:sz w:val="24"/>
          <w:szCs w:val="24"/>
        </w:rPr>
        <w:t>Chairman</w:t>
      </w:r>
    </w:p>
    <w:p w:rsidR="00494F1E" w:rsidRDefault="00494F1E" w:rsidP="00494F1E">
      <w:pPr>
        <w:rPr>
          <w:noProof w:val="0"/>
          <w:sz w:val="24"/>
        </w:rPr>
      </w:pPr>
      <w:r>
        <w:rPr>
          <w:rFonts w:cs="Arial"/>
          <w:color w:val="000000"/>
          <w:sz w:val="24"/>
          <w:szCs w:val="24"/>
        </w:rPr>
        <w:t>Board of Directors</w:t>
      </w:r>
    </w:p>
    <w:sectPr w:rsidR="00494F1E" w:rsidSect="00FA61D6">
      <w:footerReference w:type="default" r:id="rId7"/>
      <w:pgSz w:w="12240" w:h="15840" w:code="1"/>
      <w:pgMar w:top="1440" w:right="1440" w:bottom="1440" w:left="1440" w:header="720" w:footer="720"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E4F" w:rsidRDefault="00CE3E4F">
      <w:r>
        <w:separator/>
      </w:r>
    </w:p>
  </w:endnote>
  <w:endnote w:type="continuationSeparator" w:id="0">
    <w:p w:rsidR="00CE3E4F" w:rsidRDefault="00CE3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75A" w:rsidRDefault="00D9575A">
    <w:pPr>
      <w:pStyle w:val="Footer"/>
      <w:jc w:val="center"/>
    </w:pPr>
    <w:r>
      <w:rPr>
        <w:rStyle w:val="PageNumber"/>
      </w:rPr>
      <w:fldChar w:fldCharType="begin"/>
    </w:r>
    <w:r>
      <w:rPr>
        <w:rStyle w:val="PageNumber"/>
      </w:rPr>
      <w:instrText xml:space="preserve"> PAGE </w:instrText>
    </w:r>
    <w:r>
      <w:rPr>
        <w:rStyle w:val="PageNumber"/>
      </w:rPr>
      <w:fldChar w:fldCharType="separate"/>
    </w:r>
    <w:r w:rsidR="006D0F17">
      <w:rPr>
        <w:rStyle w:val="PageNumber"/>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E4F" w:rsidRDefault="00CE3E4F">
      <w:r>
        <w:separator/>
      </w:r>
    </w:p>
  </w:footnote>
  <w:footnote w:type="continuationSeparator" w:id="0">
    <w:p w:rsidR="00CE3E4F" w:rsidRDefault="00CE3E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437B4"/>
    <w:multiLevelType w:val="singleLevel"/>
    <w:tmpl w:val="684247C2"/>
    <w:lvl w:ilvl="0">
      <w:start w:val="1"/>
      <w:numFmt w:val="lowerRoman"/>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U3tLQ0NzI0M7WwsDRS0lEKTi0uzszPAykwrAUAYqjZ6SwAAAA="/>
  </w:docVars>
  <w:rsids>
    <w:rsidRoot w:val="002E595C"/>
    <w:rsid w:val="00004E61"/>
    <w:rsid w:val="000248F6"/>
    <w:rsid w:val="00071356"/>
    <w:rsid w:val="000B0E79"/>
    <w:rsid w:val="000B4863"/>
    <w:rsid w:val="00123E7C"/>
    <w:rsid w:val="00125B39"/>
    <w:rsid w:val="00177FAD"/>
    <w:rsid w:val="00185FB6"/>
    <w:rsid w:val="00233D53"/>
    <w:rsid w:val="0026580F"/>
    <w:rsid w:val="002845E0"/>
    <w:rsid w:val="00286CFE"/>
    <w:rsid w:val="002E595C"/>
    <w:rsid w:val="002F6B35"/>
    <w:rsid w:val="00354BD9"/>
    <w:rsid w:val="003C6441"/>
    <w:rsid w:val="003E0725"/>
    <w:rsid w:val="003F4A9C"/>
    <w:rsid w:val="00425F47"/>
    <w:rsid w:val="00454087"/>
    <w:rsid w:val="00494F1E"/>
    <w:rsid w:val="00497631"/>
    <w:rsid w:val="004C269A"/>
    <w:rsid w:val="004C615A"/>
    <w:rsid w:val="00555F0D"/>
    <w:rsid w:val="00571FB8"/>
    <w:rsid w:val="00597BD3"/>
    <w:rsid w:val="005C0F9A"/>
    <w:rsid w:val="005E60BC"/>
    <w:rsid w:val="00645A3A"/>
    <w:rsid w:val="006526C9"/>
    <w:rsid w:val="006934AE"/>
    <w:rsid w:val="006D0F17"/>
    <w:rsid w:val="00707A3D"/>
    <w:rsid w:val="00791B36"/>
    <w:rsid w:val="007A5574"/>
    <w:rsid w:val="007B2D0A"/>
    <w:rsid w:val="007C50C3"/>
    <w:rsid w:val="00802EA5"/>
    <w:rsid w:val="00871E50"/>
    <w:rsid w:val="00890842"/>
    <w:rsid w:val="008A5EFB"/>
    <w:rsid w:val="00914839"/>
    <w:rsid w:val="009A7933"/>
    <w:rsid w:val="009B518D"/>
    <w:rsid w:val="009E5810"/>
    <w:rsid w:val="00A81C89"/>
    <w:rsid w:val="00AB0C0C"/>
    <w:rsid w:val="00AC3EE5"/>
    <w:rsid w:val="00AD6BE5"/>
    <w:rsid w:val="00AE30D9"/>
    <w:rsid w:val="00B2153B"/>
    <w:rsid w:val="00B9328D"/>
    <w:rsid w:val="00B97331"/>
    <w:rsid w:val="00BA4EA5"/>
    <w:rsid w:val="00BC6AC2"/>
    <w:rsid w:val="00BE2652"/>
    <w:rsid w:val="00CE3E4F"/>
    <w:rsid w:val="00D50D91"/>
    <w:rsid w:val="00D86177"/>
    <w:rsid w:val="00D9575A"/>
    <w:rsid w:val="00E97CF0"/>
    <w:rsid w:val="00F02073"/>
    <w:rsid w:val="00F87782"/>
    <w:rsid w:val="00FA61D6"/>
    <w:rsid w:val="00FA7AEE"/>
    <w:rsid w:val="00FB243F"/>
    <w:rsid w:val="00FC4027"/>
    <w:rsid w:val="00FD4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AF5DB714-656B-4FFF-BC27-DAD46997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graph3">
    <w:name w:val="Paragraph 3"/>
    <w:basedOn w:val="Paragraph2"/>
    <w:rsid w:val="009A7933"/>
    <w:pPr>
      <w:ind w:left="1440" w:right="1440"/>
    </w:pPr>
  </w:style>
  <w:style w:type="paragraph" w:customStyle="1" w:styleId="Paragraph2">
    <w:name w:val="Paragraph 2"/>
    <w:basedOn w:val="Normal"/>
    <w:rsid w:val="009A7933"/>
    <w:pPr>
      <w:spacing w:line="240" w:lineRule="exact"/>
      <w:ind w:left="720" w:right="720"/>
      <w:jc w:val="both"/>
    </w:pPr>
    <w:rPr>
      <w:rFonts w:ascii="Times New Roman" w:hAnsi="Times New Roman"/>
      <w:noProof w:val="0"/>
      <w:sz w:val="26"/>
    </w:rPr>
  </w:style>
  <w:style w:type="paragraph" w:styleId="BodyText">
    <w:name w:val="Body Text"/>
    <w:basedOn w:val="Normal"/>
    <w:rsid w:val="009A7933"/>
    <w:pPr>
      <w:spacing w:line="240" w:lineRule="atLeast"/>
      <w:jc w:val="both"/>
    </w:pPr>
    <w:rPr>
      <w:rFonts w:ascii="Helvetica" w:hAnsi="Helvetica"/>
      <w:noProof w:val="0"/>
      <w:color w:val="000000"/>
      <w:spacing w:val="-3"/>
      <w:sz w:val="22"/>
    </w:rPr>
  </w:style>
  <w:style w:type="paragraph" w:styleId="BodyTextIndent">
    <w:name w:val="Body Text Indent"/>
    <w:basedOn w:val="Normal"/>
    <w:rsid w:val="009A7933"/>
    <w:pPr>
      <w:spacing w:line="240" w:lineRule="atLeast"/>
      <w:ind w:left="720"/>
      <w:jc w:val="both"/>
    </w:pPr>
    <w:rPr>
      <w:rFonts w:ascii="Helvetica" w:hAnsi="Helvetica"/>
      <w:noProof w:val="0"/>
      <w:color w:val="000000"/>
      <w:spacing w:val="-3"/>
      <w:sz w:val="22"/>
    </w:rPr>
  </w:style>
  <w:style w:type="paragraph" w:styleId="BodyTextIndent2">
    <w:name w:val="Body Text Indent 2"/>
    <w:basedOn w:val="Normal"/>
    <w:rsid w:val="009A7933"/>
    <w:pPr>
      <w:spacing w:line="240" w:lineRule="atLeast"/>
      <w:ind w:firstLine="720"/>
      <w:jc w:val="both"/>
    </w:pPr>
    <w:rPr>
      <w:rFonts w:ascii="Helvetica" w:hAnsi="Helvetica"/>
      <w:noProof w:val="0"/>
      <w:color w:val="000000"/>
      <w:spacing w:val="-3"/>
      <w:sz w:val="22"/>
    </w:rPr>
  </w:style>
  <w:style w:type="paragraph" w:styleId="BodyText2">
    <w:name w:val="Body Text 2"/>
    <w:basedOn w:val="Normal"/>
    <w:rsid w:val="009A7933"/>
    <w:pPr>
      <w:jc w:val="both"/>
    </w:pPr>
    <w:rPr>
      <w:rFonts w:ascii="Helvetica" w:hAnsi="Helvetica"/>
      <w:noProof w:val="0"/>
      <w:spacing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667782">
      <w:bodyDiv w:val="1"/>
      <w:marLeft w:val="0"/>
      <w:marRight w:val="0"/>
      <w:marTop w:val="0"/>
      <w:marBottom w:val="0"/>
      <w:divBdr>
        <w:top w:val="none" w:sz="0" w:space="0" w:color="auto"/>
        <w:left w:val="none" w:sz="0" w:space="0" w:color="auto"/>
        <w:bottom w:val="none" w:sz="0" w:space="0" w:color="auto"/>
        <w:right w:val="none" w:sz="0" w:space="0" w:color="auto"/>
      </w:divBdr>
      <w:divsChild>
        <w:div w:id="50543693">
          <w:marLeft w:val="0"/>
          <w:marRight w:val="0"/>
          <w:marTop w:val="0"/>
          <w:marBottom w:val="0"/>
          <w:divBdr>
            <w:top w:val="none" w:sz="0" w:space="0" w:color="auto"/>
            <w:left w:val="none" w:sz="0" w:space="0" w:color="auto"/>
            <w:bottom w:val="none" w:sz="0" w:space="0" w:color="auto"/>
            <w:right w:val="none" w:sz="0" w:space="0" w:color="auto"/>
          </w:divBdr>
        </w:div>
        <w:div w:id="61411375">
          <w:marLeft w:val="0"/>
          <w:marRight w:val="0"/>
          <w:marTop w:val="0"/>
          <w:marBottom w:val="0"/>
          <w:divBdr>
            <w:top w:val="none" w:sz="0" w:space="0" w:color="auto"/>
            <w:left w:val="none" w:sz="0" w:space="0" w:color="auto"/>
            <w:bottom w:val="none" w:sz="0" w:space="0" w:color="auto"/>
            <w:right w:val="none" w:sz="0" w:space="0" w:color="auto"/>
          </w:divBdr>
        </w:div>
        <w:div w:id="81268243">
          <w:marLeft w:val="0"/>
          <w:marRight w:val="0"/>
          <w:marTop w:val="0"/>
          <w:marBottom w:val="0"/>
          <w:divBdr>
            <w:top w:val="none" w:sz="0" w:space="0" w:color="auto"/>
            <w:left w:val="none" w:sz="0" w:space="0" w:color="auto"/>
            <w:bottom w:val="none" w:sz="0" w:space="0" w:color="auto"/>
            <w:right w:val="none" w:sz="0" w:space="0" w:color="auto"/>
          </w:divBdr>
        </w:div>
        <w:div w:id="100688626">
          <w:marLeft w:val="0"/>
          <w:marRight w:val="0"/>
          <w:marTop w:val="0"/>
          <w:marBottom w:val="0"/>
          <w:divBdr>
            <w:top w:val="none" w:sz="0" w:space="0" w:color="auto"/>
            <w:left w:val="none" w:sz="0" w:space="0" w:color="auto"/>
            <w:bottom w:val="none" w:sz="0" w:space="0" w:color="auto"/>
            <w:right w:val="none" w:sz="0" w:space="0" w:color="auto"/>
          </w:divBdr>
        </w:div>
        <w:div w:id="111368222">
          <w:marLeft w:val="0"/>
          <w:marRight w:val="0"/>
          <w:marTop w:val="0"/>
          <w:marBottom w:val="0"/>
          <w:divBdr>
            <w:top w:val="none" w:sz="0" w:space="0" w:color="auto"/>
            <w:left w:val="none" w:sz="0" w:space="0" w:color="auto"/>
            <w:bottom w:val="none" w:sz="0" w:space="0" w:color="auto"/>
            <w:right w:val="none" w:sz="0" w:space="0" w:color="auto"/>
          </w:divBdr>
        </w:div>
        <w:div w:id="137042678">
          <w:marLeft w:val="0"/>
          <w:marRight w:val="0"/>
          <w:marTop w:val="0"/>
          <w:marBottom w:val="0"/>
          <w:divBdr>
            <w:top w:val="none" w:sz="0" w:space="0" w:color="auto"/>
            <w:left w:val="none" w:sz="0" w:space="0" w:color="auto"/>
            <w:bottom w:val="none" w:sz="0" w:space="0" w:color="auto"/>
            <w:right w:val="none" w:sz="0" w:space="0" w:color="auto"/>
          </w:divBdr>
        </w:div>
        <w:div w:id="212548627">
          <w:marLeft w:val="0"/>
          <w:marRight w:val="0"/>
          <w:marTop w:val="0"/>
          <w:marBottom w:val="0"/>
          <w:divBdr>
            <w:top w:val="none" w:sz="0" w:space="0" w:color="auto"/>
            <w:left w:val="none" w:sz="0" w:space="0" w:color="auto"/>
            <w:bottom w:val="none" w:sz="0" w:space="0" w:color="auto"/>
            <w:right w:val="none" w:sz="0" w:space="0" w:color="auto"/>
          </w:divBdr>
        </w:div>
        <w:div w:id="358968630">
          <w:marLeft w:val="0"/>
          <w:marRight w:val="0"/>
          <w:marTop w:val="0"/>
          <w:marBottom w:val="0"/>
          <w:divBdr>
            <w:top w:val="none" w:sz="0" w:space="0" w:color="auto"/>
            <w:left w:val="none" w:sz="0" w:space="0" w:color="auto"/>
            <w:bottom w:val="none" w:sz="0" w:space="0" w:color="auto"/>
            <w:right w:val="none" w:sz="0" w:space="0" w:color="auto"/>
          </w:divBdr>
        </w:div>
        <w:div w:id="361711238">
          <w:marLeft w:val="0"/>
          <w:marRight w:val="0"/>
          <w:marTop w:val="0"/>
          <w:marBottom w:val="0"/>
          <w:divBdr>
            <w:top w:val="none" w:sz="0" w:space="0" w:color="auto"/>
            <w:left w:val="none" w:sz="0" w:space="0" w:color="auto"/>
            <w:bottom w:val="none" w:sz="0" w:space="0" w:color="auto"/>
            <w:right w:val="none" w:sz="0" w:space="0" w:color="auto"/>
          </w:divBdr>
        </w:div>
        <w:div w:id="470291874">
          <w:marLeft w:val="0"/>
          <w:marRight w:val="0"/>
          <w:marTop w:val="0"/>
          <w:marBottom w:val="0"/>
          <w:divBdr>
            <w:top w:val="none" w:sz="0" w:space="0" w:color="auto"/>
            <w:left w:val="none" w:sz="0" w:space="0" w:color="auto"/>
            <w:bottom w:val="none" w:sz="0" w:space="0" w:color="auto"/>
            <w:right w:val="none" w:sz="0" w:space="0" w:color="auto"/>
          </w:divBdr>
        </w:div>
        <w:div w:id="483737284">
          <w:marLeft w:val="0"/>
          <w:marRight w:val="0"/>
          <w:marTop w:val="0"/>
          <w:marBottom w:val="0"/>
          <w:divBdr>
            <w:top w:val="none" w:sz="0" w:space="0" w:color="auto"/>
            <w:left w:val="none" w:sz="0" w:space="0" w:color="auto"/>
            <w:bottom w:val="none" w:sz="0" w:space="0" w:color="auto"/>
            <w:right w:val="none" w:sz="0" w:space="0" w:color="auto"/>
          </w:divBdr>
        </w:div>
        <w:div w:id="575436784">
          <w:marLeft w:val="0"/>
          <w:marRight w:val="0"/>
          <w:marTop w:val="0"/>
          <w:marBottom w:val="0"/>
          <w:divBdr>
            <w:top w:val="none" w:sz="0" w:space="0" w:color="auto"/>
            <w:left w:val="none" w:sz="0" w:space="0" w:color="auto"/>
            <w:bottom w:val="none" w:sz="0" w:space="0" w:color="auto"/>
            <w:right w:val="none" w:sz="0" w:space="0" w:color="auto"/>
          </w:divBdr>
        </w:div>
        <w:div w:id="653729412">
          <w:marLeft w:val="0"/>
          <w:marRight w:val="0"/>
          <w:marTop w:val="0"/>
          <w:marBottom w:val="0"/>
          <w:divBdr>
            <w:top w:val="none" w:sz="0" w:space="0" w:color="auto"/>
            <w:left w:val="none" w:sz="0" w:space="0" w:color="auto"/>
            <w:bottom w:val="none" w:sz="0" w:space="0" w:color="auto"/>
            <w:right w:val="none" w:sz="0" w:space="0" w:color="auto"/>
          </w:divBdr>
        </w:div>
        <w:div w:id="810750814">
          <w:marLeft w:val="0"/>
          <w:marRight w:val="0"/>
          <w:marTop w:val="0"/>
          <w:marBottom w:val="0"/>
          <w:divBdr>
            <w:top w:val="none" w:sz="0" w:space="0" w:color="auto"/>
            <w:left w:val="none" w:sz="0" w:space="0" w:color="auto"/>
            <w:bottom w:val="none" w:sz="0" w:space="0" w:color="auto"/>
            <w:right w:val="none" w:sz="0" w:space="0" w:color="auto"/>
          </w:divBdr>
        </w:div>
        <w:div w:id="842935403">
          <w:marLeft w:val="0"/>
          <w:marRight w:val="0"/>
          <w:marTop w:val="0"/>
          <w:marBottom w:val="0"/>
          <w:divBdr>
            <w:top w:val="none" w:sz="0" w:space="0" w:color="auto"/>
            <w:left w:val="none" w:sz="0" w:space="0" w:color="auto"/>
            <w:bottom w:val="none" w:sz="0" w:space="0" w:color="auto"/>
            <w:right w:val="none" w:sz="0" w:space="0" w:color="auto"/>
          </w:divBdr>
        </w:div>
        <w:div w:id="976031940">
          <w:marLeft w:val="0"/>
          <w:marRight w:val="0"/>
          <w:marTop w:val="0"/>
          <w:marBottom w:val="0"/>
          <w:divBdr>
            <w:top w:val="none" w:sz="0" w:space="0" w:color="auto"/>
            <w:left w:val="none" w:sz="0" w:space="0" w:color="auto"/>
            <w:bottom w:val="none" w:sz="0" w:space="0" w:color="auto"/>
            <w:right w:val="none" w:sz="0" w:space="0" w:color="auto"/>
          </w:divBdr>
        </w:div>
        <w:div w:id="1001278242">
          <w:marLeft w:val="0"/>
          <w:marRight w:val="0"/>
          <w:marTop w:val="0"/>
          <w:marBottom w:val="0"/>
          <w:divBdr>
            <w:top w:val="none" w:sz="0" w:space="0" w:color="auto"/>
            <w:left w:val="none" w:sz="0" w:space="0" w:color="auto"/>
            <w:bottom w:val="none" w:sz="0" w:space="0" w:color="auto"/>
            <w:right w:val="none" w:sz="0" w:space="0" w:color="auto"/>
          </w:divBdr>
        </w:div>
        <w:div w:id="1002977324">
          <w:marLeft w:val="0"/>
          <w:marRight w:val="0"/>
          <w:marTop w:val="0"/>
          <w:marBottom w:val="0"/>
          <w:divBdr>
            <w:top w:val="none" w:sz="0" w:space="0" w:color="auto"/>
            <w:left w:val="none" w:sz="0" w:space="0" w:color="auto"/>
            <w:bottom w:val="none" w:sz="0" w:space="0" w:color="auto"/>
            <w:right w:val="none" w:sz="0" w:space="0" w:color="auto"/>
          </w:divBdr>
        </w:div>
        <w:div w:id="1083647701">
          <w:marLeft w:val="0"/>
          <w:marRight w:val="0"/>
          <w:marTop w:val="0"/>
          <w:marBottom w:val="0"/>
          <w:divBdr>
            <w:top w:val="none" w:sz="0" w:space="0" w:color="auto"/>
            <w:left w:val="none" w:sz="0" w:space="0" w:color="auto"/>
            <w:bottom w:val="none" w:sz="0" w:space="0" w:color="auto"/>
            <w:right w:val="none" w:sz="0" w:space="0" w:color="auto"/>
          </w:divBdr>
        </w:div>
        <w:div w:id="1103647280">
          <w:marLeft w:val="0"/>
          <w:marRight w:val="0"/>
          <w:marTop w:val="0"/>
          <w:marBottom w:val="0"/>
          <w:divBdr>
            <w:top w:val="none" w:sz="0" w:space="0" w:color="auto"/>
            <w:left w:val="none" w:sz="0" w:space="0" w:color="auto"/>
            <w:bottom w:val="none" w:sz="0" w:space="0" w:color="auto"/>
            <w:right w:val="none" w:sz="0" w:space="0" w:color="auto"/>
          </w:divBdr>
        </w:div>
        <w:div w:id="1159417467">
          <w:marLeft w:val="0"/>
          <w:marRight w:val="0"/>
          <w:marTop w:val="0"/>
          <w:marBottom w:val="0"/>
          <w:divBdr>
            <w:top w:val="none" w:sz="0" w:space="0" w:color="auto"/>
            <w:left w:val="none" w:sz="0" w:space="0" w:color="auto"/>
            <w:bottom w:val="none" w:sz="0" w:space="0" w:color="auto"/>
            <w:right w:val="none" w:sz="0" w:space="0" w:color="auto"/>
          </w:divBdr>
        </w:div>
        <w:div w:id="1187325558">
          <w:marLeft w:val="0"/>
          <w:marRight w:val="0"/>
          <w:marTop w:val="0"/>
          <w:marBottom w:val="0"/>
          <w:divBdr>
            <w:top w:val="none" w:sz="0" w:space="0" w:color="auto"/>
            <w:left w:val="none" w:sz="0" w:space="0" w:color="auto"/>
            <w:bottom w:val="none" w:sz="0" w:space="0" w:color="auto"/>
            <w:right w:val="none" w:sz="0" w:space="0" w:color="auto"/>
          </w:divBdr>
        </w:div>
        <w:div w:id="1475222541">
          <w:marLeft w:val="0"/>
          <w:marRight w:val="0"/>
          <w:marTop w:val="0"/>
          <w:marBottom w:val="0"/>
          <w:divBdr>
            <w:top w:val="none" w:sz="0" w:space="0" w:color="auto"/>
            <w:left w:val="none" w:sz="0" w:space="0" w:color="auto"/>
            <w:bottom w:val="none" w:sz="0" w:space="0" w:color="auto"/>
            <w:right w:val="none" w:sz="0" w:space="0" w:color="auto"/>
          </w:divBdr>
        </w:div>
        <w:div w:id="1616667544">
          <w:marLeft w:val="0"/>
          <w:marRight w:val="0"/>
          <w:marTop w:val="0"/>
          <w:marBottom w:val="0"/>
          <w:divBdr>
            <w:top w:val="none" w:sz="0" w:space="0" w:color="auto"/>
            <w:left w:val="none" w:sz="0" w:space="0" w:color="auto"/>
            <w:bottom w:val="none" w:sz="0" w:space="0" w:color="auto"/>
            <w:right w:val="none" w:sz="0" w:space="0" w:color="auto"/>
          </w:divBdr>
        </w:div>
        <w:div w:id="1672834233">
          <w:marLeft w:val="0"/>
          <w:marRight w:val="0"/>
          <w:marTop w:val="0"/>
          <w:marBottom w:val="0"/>
          <w:divBdr>
            <w:top w:val="none" w:sz="0" w:space="0" w:color="auto"/>
            <w:left w:val="none" w:sz="0" w:space="0" w:color="auto"/>
            <w:bottom w:val="none" w:sz="0" w:space="0" w:color="auto"/>
            <w:right w:val="none" w:sz="0" w:space="0" w:color="auto"/>
          </w:divBdr>
        </w:div>
        <w:div w:id="1754158984">
          <w:marLeft w:val="0"/>
          <w:marRight w:val="0"/>
          <w:marTop w:val="0"/>
          <w:marBottom w:val="0"/>
          <w:divBdr>
            <w:top w:val="none" w:sz="0" w:space="0" w:color="auto"/>
            <w:left w:val="none" w:sz="0" w:space="0" w:color="auto"/>
            <w:bottom w:val="none" w:sz="0" w:space="0" w:color="auto"/>
            <w:right w:val="none" w:sz="0" w:space="0" w:color="auto"/>
          </w:divBdr>
        </w:div>
        <w:div w:id="1755709458">
          <w:marLeft w:val="0"/>
          <w:marRight w:val="0"/>
          <w:marTop w:val="0"/>
          <w:marBottom w:val="0"/>
          <w:divBdr>
            <w:top w:val="none" w:sz="0" w:space="0" w:color="auto"/>
            <w:left w:val="none" w:sz="0" w:space="0" w:color="auto"/>
            <w:bottom w:val="none" w:sz="0" w:space="0" w:color="auto"/>
            <w:right w:val="none" w:sz="0" w:space="0" w:color="auto"/>
          </w:divBdr>
        </w:div>
        <w:div w:id="1814299212">
          <w:marLeft w:val="0"/>
          <w:marRight w:val="0"/>
          <w:marTop w:val="0"/>
          <w:marBottom w:val="0"/>
          <w:divBdr>
            <w:top w:val="none" w:sz="0" w:space="0" w:color="auto"/>
            <w:left w:val="none" w:sz="0" w:space="0" w:color="auto"/>
            <w:bottom w:val="none" w:sz="0" w:space="0" w:color="auto"/>
            <w:right w:val="none" w:sz="0" w:space="0" w:color="auto"/>
          </w:divBdr>
        </w:div>
        <w:div w:id="1845364278">
          <w:marLeft w:val="0"/>
          <w:marRight w:val="0"/>
          <w:marTop w:val="0"/>
          <w:marBottom w:val="0"/>
          <w:divBdr>
            <w:top w:val="none" w:sz="0" w:space="0" w:color="auto"/>
            <w:left w:val="none" w:sz="0" w:space="0" w:color="auto"/>
            <w:bottom w:val="none" w:sz="0" w:space="0" w:color="auto"/>
            <w:right w:val="none" w:sz="0" w:space="0" w:color="auto"/>
          </w:divBdr>
        </w:div>
        <w:div w:id="1959872424">
          <w:marLeft w:val="0"/>
          <w:marRight w:val="0"/>
          <w:marTop w:val="0"/>
          <w:marBottom w:val="0"/>
          <w:divBdr>
            <w:top w:val="none" w:sz="0" w:space="0" w:color="auto"/>
            <w:left w:val="none" w:sz="0" w:space="0" w:color="auto"/>
            <w:bottom w:val="none" w:sz="0" w:space="0" w:color="auto"/>
            <w:right w:val="none" w:sz="0" w:space="0" w:color="auto"/>
          </w:divBdr>
        </w:div>
        <w:div w:id="1960254120">
          <w:marLeft w:val="0"/>
          <w:marRight w:val="0"/>
          <w:marTop w:val="0"/>
          <w:marBottom w:val="0"/>
          <w:divBdr>
            <w:top w:val="none" w:sz="0" w:space="0" w:color="auto"/>
            <w:left w:val="none" w:sz="0" w:space="0" w:color="auto"/>
            <w:bottom w:val="none" w:sz="0" w:space="0" w:color="auto"/>
            <w:right w:val="none" w:sz="0" w:space="0" w:color="auto"/>
          </w:divBdr>
        </w:div>
      </w:divsChild>
    </w:div>
    <w:div w:id="1728140026">
      <w:bodyDiv w:val="1"/>
      <w:marLeft w:val="0"/>
      <w:marRight w:val="0"/>
      <w:marTop w:val="0"/>
      <w:marBottom w:val="0"/>
      <w:divBdr>
        <w:top w:val="none" w:sz="0" w:space="0" w:color="auto"/>
        <w:left w:val="none" w:sz="0" w:space="0" w:color="auto"/>
        <w:bottom w:val="none" w:sz="0" w:space="0" w:color="auto"/>
        <w:right w:val="none" w:sz="0" w:space="0" w:color="auto"/>
      </w:divBdr>
      <w:divsChild>
        <w:div w:id="86771471">
          <w:marLeft w:val="0"/>
          <w:marRight w:val="0"/>
          <w:marTop w:val="0"/>
          <w:marBottom w:val="0"/>
          <w:divBdr>
            <w:top w:val="none" w:sz="0" w:space="0" w:color="auto"/>
            <w:left w:val="none" w:sz="0" w:space="0" w:color="auto"/>
            <w:bottom w:val="none" w:sz="0" w:space="0" w:color="auto"/>
            <w:right w:val="none" w:sz="0" w:space="0" w:color="auto"/>
          </w:divBdr>
        </w:div>
        <w:div w:id="210920093">
          <w:marLeft w:val="0"/>
          <w:marRight w:val="0"/>
          <w:marTop w:val="0"/>
          <w:marBottom w:val="0"/>
          <w:divBdr>
            <w:top w:val="none" w:sz="0" w:space="0" w:color="auto"/>
            <w:left w:val="none" w:sz="0" w:space="0" w:color="auto"/>
            <w:bottom w:val="none" w:sz="0" w:space="0" w:color="auto"/>
            <w:right w:val="none" w:sz="0" w:space="0" w:color="auto"/>
          </w:divBdr>
        </w:div>
        <w:div w:id="260336334">
          <w:marLeft w:val="0"/>
          <w:marRight w:val="0"/>
          <w:marTop w:val="0"/>
          <w:marBottom w:val="0"/>
          <w:divBdr>
            <w:top w:val="none" w:sz="0" w:space="0" w:color="auto"/>
            <w:left w:val="none" w:sz="0" w:space="0" w:color="auto"/>
            <w:bottom w:val="none" w:sz="0" w:space="0" w:color="auto"/>
            <w:right w:val="none" w:sz="0" w:space="0" w:color="auto"/>
          </w:divBdr>
        </w:div>
        <w:div w:id="333580266">
          <w:marLeft w:val="0"/>
          <w:marRight w:val="0"/>
          <w:marTop w:val="0"/>
          <w:marBottom w:val="0"/>
          <w:divBdr>
            <w:top w:val="none" w:sz="0" w:space="0" w:color="auto"/>
            <w:left w:val="none" w:sz="0" w:space="0" w:color="auto"/>
            <w:bottom w:val="none" w:sz="0" w:space="0" w:color="auto"/>
            <w:right w:val="none" w:sz="0" w:space="0" w:color="auto"/>
          </w:divBdr>
        </w:div>
        <w:div w:id="370616572">
          <w:marLeft w:val="0"/>
          <w:marRight w:val="0"/>
          <w:marTop w:val="0"/>
          <w:marBottom w:val="0"/>
          <w:divBdr>
            <w:top w:val="none" w:sz="0" w:space="0" w:color="auto"/>
            <w:left w:val="none" w:sz="0" w:space="0" w:color="auto"/>
            <w:bottom w:val="none" w:sz="0" w:space="0" w:color="auto"/>
            <w:right w:val="none" w:sz="0" w:space="0" w:color="auto"/>
          </w:divBdr>
        </w:div>
        <w:div w:id="371349511">
          <w:marLeft w:val="0"/>
          <w:marRight w:val="0"/>
          <w:marTop w:val="0"/>
          <w:marBottom w:val="0"/>
          <w:divBdr>
            <w:top w:val="none" w:sz="0" w:space="0" w:color="auto"/>
            <w:left w:val="none" w:sz="0" w:space="0" w:color="auto"/>
            <w:bottom w:val="none" w:sz="0" w:space="0" w:color="auto"/>
            <w:right w:val="none" w:sz="0" w:space="0" w:color="auto"/>
          </w:divBdr>
        </w:div>
        <w:div w:id="411704289">
          <w:marLeft w:val="0"/>
          <w:marRight w:val="0"/>
          <w:marTop w:val="0"/>
          <w:marBottom w:val="0"/>
          <w:divBdr>
            <w:top w:val="none" w:sz="0" w:space="0" w:color="auto"/>
            <w:left w:val="none" w:sz="0" w:space="0" w:color="auto"/>
            <w:bottom w:val="none" w:sz="0" w:space="0" w:color="auto"/>
            <w:right w:val="none" w:sz="0" w:space="0" w:color="auto"/>
          </w:divBdr>
        </w:div>
        <w:div w:id="436102970">
          <w:marLeft w:val="0"/>
          <w:marRight w:val="0"/>
          <w:marTop w:val="0"/>
          <w:marBottom w:val="0"/>
          <w:divBdr>
            <w:top w:val="none" w:sz="0" w:space="0" w:color="auto"/>
            <w:left w:val="none" w:sz="0" w:space="0" w:color="auto"/>
            <w:bottom w:val="none" w:sz="0" w:space="0" w:color="auto"/>
            <w:right w:val="none" w:sz="0" w:space="0" w:color="auto"/>
          </w:divBdr>
        </w:div>
        <w:div w:id="554587102">
          <w:marLeft w:val="0"/>
          <w:marRight w:val="0"/>
          <w:marTop w:val="0"/>
          <w:marBottom w:val="0"/>
          <w:divBdr>
            <w:top w:val="none" w:sz="0" w:space="0" w:color="auto"/>
            <w:left w:val="none" w:sz="0" w:space="0" w:color="auto"/>
            <w:bottom w:val="none" w:sz="0" w:space="0" w:color="auto"/>
            <w:right w:val="none" w:sz="0" w:space="0" w:color="auto"/>
          </w:divBdr>
        </w:div>
        <w:div w:id="559292281">
          <w:marLeft w:val="0"/>
          <w:marRight w:val="0"/>
          <w:marTop w:val="0"/>
          <w:marBottom w:val="0"/>
          <w:divBdr>
            <w:top w:val="none" w:sz="0" w:space="0" w:color="auto"/>
            <w:left w:val="none" w:sz="0" w:space="0" w:color="auto"/>
            <w:bottom w:val="none" w:sz="0" w:space="0" w:color="auto"/>
            <w:right w:val="none" w:sz="0" w:space="0" w:color="auto"/>
          </w:divBdr>
        </w:div>
        <w:div w:id="604532054">
          <w:marLeft w:val="0"/>
          <w:marRight w:val="0"/>
          <w:marTop w:val="0"/>
          <w:marBottom w:val="0"/>
          <w:divBdr>
            <w:top w:val="none" w:sz="0" w:space="0" w:color="auto"/>
            <w:left w:val="none" w:sz="0" w:space="0" w:color="auto"/>
            <w:bottom w:val="none" w:sz="0" w:space="0" w:color="auto"/>
            <w:right w:val="none" w:sz="0" w:space="0" w:color="auto"/>
          </w:divBdr>
        </w:div>
        <w:div w:id="889923197">
          <w:marLeft w:val="0"/>
          <w:marRight w:val="0"/>
          <w:marTop w:val="0"/>
          <w:marBottom w:val="0"/>
          <w:divBdr>
            <w:top w:val="none" w:sz="0" w:space="0" w:color="auto"/>
            <w:left w:val="none" w:sz="0" w:space="0" w:color="auto"/>
            <w:bottom w:val="none" w:sz="0" w:space="0" w:color="auto"/>
            <w:right w:val="none" w:sz="0" w:space="0" w:color="auto"/>
          </w:divBdr>
        </w:div>
        <w:div w:id="938215090">
          <w:marLeft w:val="0"/>
          <w:marRight w:val="0"/>
          <w:marTop w:val="0"/>
          <w:marBottom w:val="0"/>
          <w:divBdr>
            <w:top w:val="none" w:sz="0" w:space="0" w:color="auto"/>
            <w:left w:val="none" w:sz="0" w:space="0" w:color="auto"/>
            <w:bottom w:val="none" w:sz="0" w:space="0" w:color="auto"/>
            <w:right w:val="none" w:sz="0" w:space="0" w:color="auto"/>
          </w:divBdr>
        </w:div>
        <w:div w:id="950210447">
          <w:marLeft w:val="0"/>
          <w:marRight w:val="0"/>
          <w:marTop w:val="0"/>
          <w:marBottom w:val="0"/>
          <w:divBdr>
            <w:top w:val="none" w:sz="0" w:space="0" w:color="auto"/>
            <w:left w:val="none" w:sz="0" w:space="0" w:color="auto"/>
            <w:bottom w:val="none" w:sz="0" w:space="0" w:color="auto"/>
            <w:right w:val="none" w:sz="0" w:space="0" w:color="auto"/>
          </w:divBdr>
        </w:div>
        <w:div w:id="999650173">
          <w:marLeft w:val="0"/>
          <w:marRight w:val="0"/>
          <w:marTop w:val="0"/>
          <w:marBottom w:val="0"/>
          <w:divBdr>
            <w:top w:val="none" w:sz="0" w:space="0" w:color="auto"/>
            <w:left w:val="none" w:sz="0" w:space="0" w:color="auto"/>
            <w:bottom w:val="none" w:sz="0" w:space="0" w:color="auto"/>
            <w:right w:val="none" w:sz="0" w:space="0" w:color="auto"/>
          </w:divBdr>
        </w:div>
        <w:div w:id="1021279536">
          <w:marLeft w:val="0"/>
          <w:marRight w:val="0"/>
          <w:marTop w:val="0"/>
          <w:marBottom w:val="0"/>
          <w:divBdr>
            <w:top w:val="none" w:sz="0" w:space="0" w:color="auto"/>
            <w:left w:val="none" w:sz="0" w:space="0" w:color="auto"/>
            <w:bottom w:val="none" w:sz="0" w:space="0" w:color="auto"/>
            <w:right w:val="none" w:sz="0" w:space="0" w:color="auto"/>
          </w:divBdr>
        </w:div>
        <w:div w:id="1097367015">
          <w:marLeft w:val="0"/>
          <w:marRight w:val="0"/>
          <w:marTop w:val="0"/>
          <w:marBottom w:val="0"/>
          <w:divBdr>
            <w:top w:val="none" w:sz="0" w:space="0" w:color="auto"/>
            <w:left w:val="none" w:sz="0" w:space="0" w:color="auto"/>
            <w:bottom w:val="none" w:sz="0" w:space="0" w:color="auto"/>
            <w:right w:val="none" w:sz="0" w:space="0" w:color="auto"/>
          </w:divBdr>
        </w:div>
        <w:div w:id="1100180965">
          <w:marLeft w:val="0"/>
          <w:marRight w:val="0"/>
          <w:marTop w:val="0"/>
          <w:marBottom w:val="0"/>
          <w:divBdr>
            <w:top w:val="none" w:sz="0" w:space="0" w:color="auto"/>
            <w:left w:val="none" w:sz="0" w:space="0" w:color="auto"/>
            <w:bottom w:val="none" w:sz="0" w:space="0" w:color="auto"/>
            <w:right w:val="none" w:sz="0" w:space="0" w:color="auto"/>
          </w:divBdr>
        </w:div>
        <w:div w:id="1124736167">
          <w:marLeft w:val="0"/>
          <w:marRight w:val="0"/>
          <w:marTop w:val="0"/>
          <w:marBottom w:val="0"/>
          <w:divBdr>
            <w:top w:val="none" w:sz="0" w:space="0" w:color="auto"/>
            <w:left w:val="none" w:sz="0" w:space="0" w:color="auto"/>
            <w:bottom w:val="none" w:sz="0" w:space="0" w:color="auto"/>
            <w:right w:val="none" w:sz="0" w:space="0" w:color="auto"/>
          </w:divBdr>
        </w:div>
        <w:div w:id="1217165122">
          <w:marLeft w:val="0"/>
          <w:marRight w:val="0"/>
          <w:marTop w:val="0"/>
          <w:marBottom w:val="0"/>
          <w:divBdr>
            <w:top w:val="none" w:sz="0" w:space="0" w:color="auto"/>
            <w:left w:val="none" w:sz="0" w:space="0" w:color="auto"/>
            <w:bottom w:val="none" w:sz="0" w:space="0" w:color="auto"/>
            <w:right w:val="none" w:sz="0" w:space="0" w:color="auto"/>
          </w:divBdr>
        </w:div>
        <w:div w:id="1229069940">
          <w:marLeft w:val="0"/>
          <w:marRight w:val="0"/>
          <w:marTop w:val="0"/>
          <w:marBottom w:val="0"/>
          <w:divBdr>
            <w:top w:val="none" w:sz="0" w:space="0" w:color="auto"/>
            <w:left w:val="none" w:sz="0" w:space="0" w:color="auto"/>
            <w:bottom w:val="none" w:sz="0" w:space="0" w:color="auto"/>
            <w:right w:val="none" w:sz="0" w:space="0" w:color="auto"/>
          </w:divBdr>
        </w:div>
        <w:div w:id="1322927806">
          <w:marLeft w:val="0"/>
          <w:marRight w:val="0"/>
          <w:marTop w:val="0"/>
          <w:marBottom w:val="0"/>
          <w:divBdr>
            <w:top w:val="none" w:sz="0" w:space="0" w:color="auto"/>
            <w:left w:val="none" w:sz="0" w:space="0" w:color="auto"/>
            <w:bottom w:val="none" w:sz="0" w:space="0" w:color="auto"/>
            <w:right w:val="none" w:sz="0" w:space="0" w:color="auto"/>
          </w:divBdr>
        </w:div>
        <w:div w:id="1337657580">
          <w:marLeft w:val="0"/>
          <w:marRight w:val="0"/>
          <w:marTop w:val="0"/>
          <w:marBottom w:val="0"/>
          <w:divBdr>
            <w:top w:val="none" w:sz="0" w:space="0" w:color="auto"/>
            <w:left w:val="none" w:sz="0" w:space="0" w:color="auto"/>
            <w:bottom w:val="none" w:sz="0" w:space="0" w:color="auto"/>
            <w:right w:val="none" w:sz="0" w:space="0" w:color="auto"/>
          </w:divBdr>
        </w:div>
        <w:div w:id="1350134183">
          <w:marLeft w:val="0"/>
          <w:marRight w:val="0"/>
          <w:marTop w:val="0"/>
          <w:marBottom w:val="0"/>
          <w:divBdr>
            <w:top w:val="none" w:sz="0" w:space="0" w:color="auto"/>
            <w:left w:val="none" w:sz="0" w:space="0" w:color="auto"/>
            <w:bottom w:val="none" w:sz="0" w:space="0" w:color="auto"/>
            <w:right w:val="none" w:sz="0" w:space="0" w:color="auto"/>
          </w:divBdr>
        </w:div>
        <w:div w:id="1432749124">
          <w:marLeft w:val="0"/>
          <w:marRight w:val="0"/>
          <w:marTop w:val="0"/>
          <w:marBottom w:val="0"/>
          <w:divBdr>
            <w:top w:val="none" w:sz="0" w:space="0" w:color="auto"/>
            <w:left w:val="none" w:sz="0" w:space="0" w:color="auto"/>
            <w:bottom w:val="none" w:sz="0" w:space="0" w:color="auto"/>
            <w:right w:val="none" w:sz="0" w:space="0" w:color="auto"/>
          </w:divBdr>
        </w:div>
        <w:div w:id="1569534372">
          <w:marLeft w:val="0"/>
          <w:marRight w:val="0"/>
          <w:marTop w:val="0"/>
          <w:marBottom w:val="0"/>
          <w:divBdr>
            <w:top w:val="none" w:sz="0" w:space="0" w:color="auto"/>
            <w:left w:val="none" w:sz="0" w:space="0" w:color="auto"/>
            <w:bottom w:val="none" w:sz="0" w:space="0" w:color="auto"/>
            <w:right w:val="none" w:sz="0" w:space="0" w:color="auto"/>
          </w:divBdr>
        </w:div>
        <w:div w:id="1633318713">
          <w:marLeft w:val="0"/>
          <w:marRight w:val="0"/>
          <w:marTop w:val="0"/>
          <w:marBottom w:val="0"/>
          <w:divBdr>
            <w:top w:val="none" w:sz="0" w:space="0" w:color="auto"/>
            <w:left w:val="none" w:sz="0" w:space="0" w:color="auto"/>
            <w:bottom w:val="none" w:sz="0" w:space="0" w:color="auto"/>
            <w:right w:val="none" w:sz="0" w:space="0" w:color="auto"/>
          </w:divBdr>
        </w:div>
        <w:div w:id="1765567641">
          <w:marLeft w:val="0"/>
          <w:marRight w:val="0"/>
          <w:marTop w:val="0"/>
          <w:marBottom w:val="0"/>
          <w:divBdr>
            <w:top w:val="none" w:sz="0" w:space="0" w:color="auto"/>
            <w:left w:val="none" w:sz="0" w:space="0" w:color="auto"/>
            <w:bottom w:val="none" w:sz="0" w:space="0" w:color="auto"/>
            <w:right w:val="none" w:sz="0" w:space="0" w:color="auto"/>
          </w:divBdr>
        </w:div>
        <w:div w:id="1891913963">
          <w:marLeft w:val="0"/>
          <w:marRight w:val="0"/>
          <w:marTop w:val="0"/>
          <w:marBottom w:val="0"/>
          <w:divBdr>
            <w:top w:val="none" w:sz="0" w:space="0" w:color="auto"/>
            <w:left w:val="none" w:sz="0" w:space="0" w:color="auto"/>
            <w:bottom w:val="none" w:sz="0" w:space="0" w:color="auto"/>
            <w:right w:val="none" w:sz="0" w:space="0" w:color="auto"/>
          </w:divBdr>
        </w:div>
        <w:div w:id="1892375767">
          <w:marLeft w:val="0"/>
          <w:marRight w:val="0"/>
          <w:marTop w:val="0"/>
          <w:marBottom w:val="0"/>
          <w:divBdr>
            <w:top w:val="none" w:sz="0" w:space="0" w:color="auto"/>
            <w:left w:val="none" w:sz="0" w:space="0" w:color="auto"/>
            <w:bottom w:val="none" w:sz="0" w:space="0" w:color="auto"/>
            <w:right w:val="none" w:sz="0" w:space="0" w:color="auto"/>
          </w:divBdr>
        </w:div>
        <w:div w:id="1959798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3649</Words>
  <Characters>19283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ALTRU HEALTH PLAN BYLAWS</vt:lpstr>
    </vt:vector>
  </TitlesOfParts>
  <Company>Camrud Law Firm</Company>
  <LinksUpToDate>false</LinksUpToDate>
  <CharactersWithSpaces>22887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ALTRU HEALTH PLAN BYLAWS</dc:title>
  <dc:subject/>
  <dc:creator>Camrud Maddock Olson Larson</dc:creator>
  <cp:keywords/>
  <cp:lastModifiedBy>Bruflodt, Matthew</cp:lastModifiedBy>
  <cp:revision>2</cp:revision>
  <cp:lastPrinted>2009-09-10T12:37:00Z</cp:lastPrinted>
  <dcterms:created xsi:type="dcterms:W3CDTF">2016-04-21T13:56:00Z</dcterms:created>
  <dcterms:modified xsi:type="dcterms:W3CDTF">2016-04-21T13:56:00Z</dcterms:modified>
</cp:coreProperties>
</file>